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8C" w:rsidRDefault="00F448E0" w:rsidP="00BB4DE9">
      <w:pPr>
        <w:pStyle w:val="NormalnyWeb"/>
        <w:spacing w:after="0"/>
        <w:jc w:val="both"/>
        <w:rPr>
          <w:rFonts w:ascii="Arial" w:hAnsi="Arial" w:cs="Arial"/>
        </w:rPr>
      </w:pPr>
      <w:r w:rsidRPr="002D5018">
        <w:tab/>
      </w:r>
      <w:r w:rsidRPr="002D5018">
        <w:tab/>
      </w:r>
      <w:r w:rsidR="002D5018" w:rsidRPr="002D5018">
        <w:tab/>
      </w:r>
      <w:r w:rsidR="00476573" w:rsidRPr="002D5018">
        <w:br w:type="textWrapping" w:clear="all"/>
      </w:r>
      <w:r w:rsidR="00F7148E">
        <w:rPr>
          <w:rFonts w:ascii="Arial" w:hAnsi="Arial" w:cs="Arial"/>
        </w:rPr>
        <w:t xml:space="preserve">Działania zrealizowane od 01 stycznia do 30 czerwca </w:t>
      </w:r>
      <w:bookmarkStart w:id="0" w:name="_GoBack"/>
      <w:bookmarkEnd w:id="0"/>
      <w:r w:rsidR="00B1118C">
        <w:rPr>
          <w:rFonts w:ascii="Arial" w:hAnsi="Arial" w:cs="Arial"/>
        </w:rPr>
        <w:t>2021 roku:</w:t>
      </w:r>
    </w:p>
    <w:p w:rsidR="00B1118C" w:rsidRPr="00B1118C" w:rsidRDefault="00B1118C" w:rsidP="00B1118C">
      <w:pPr>
        <w:pStyle w:val="NormalnyWeb"/>
        <w:numPr>
          <w:ilvl w:val="0"/>
          <w:numId w:val="23"/>
        </w:numPr>
        <w:spacing w:after="0"/>
        <w:jc w:val="both"/>
        <w:rPr>
          <w:rFonts w:ascii="Arial" w:hAnsi="Arial" w:cs="Arial"/>
          <w:b/>
          <w:bCs/>
        </w:rPr>
      </w:pPr>
      <w:r w:rsidRPr="00B1118C">
        <w:rPr>
          <w:rFonts w:ascii="Arial" w:hAnsi="Arial" w:cs="Arial"/>
          <w:b/>
        </w:rPr>
        <w:t>Zakup sprzętu:</w:t>
      </w:r>
    </w:p>
    <w:p w:rsidR="00B1118C" w:rsidRPr="00B1118C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Program </w:t>
      </w:r>
      <w:r>
        <w:rPr>
          <w:rFonts w:ascii="Arial" w:hAnsi="Arial" w:cs="Arial"/>
          <w:bCs/>
        </w:rPr>
        <w:t>do komunikacji alternatywnej oraz tablety ze wzmocnionym etui</w:t>
      </w:r>
      <w:r>
        <w:rPr>
          <w:rFonts w:ascii="Arial" w:hAnsi="Arial" w:cs="Arial"/>
        </w:rPr>
        <w:t xml:space="preserve">       ( 5 zestawów składających się z </w:t>
      </w:r>
      <w:proofErr w:type="spellStart"/>
      <w:r>
        <w:rPr>
          <w:rFonts w:ascii="Arial" w:hAnsi="Arial" w:cs="Arial"/>
        </w:rPr>
        <w:t>Mówika</w:t>
      </w:r>
      <w:proofErr w:type="spellEnd"/>
      <w:r>
        <w:rPr>
          <w:rFonts w:ascii="Arial" w:hAnsi="Arial" w:cs="Arial"/>
        </w:rPr>
        <w:t xml:space="preserve"> oraz tabletu)</w:t>
      </w:r>
    </w:p>
    <w:p w:rsidR="00B1118C" w:rsidRPr="00B1118C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Monitor interaktywny 1 </w:t>
      </w:r>
      <w:proofErr w:type="spellStart"/>
      <w:r>
        <w:rPr>
          <w:rFonts w:ascii="Arial" w:hAnsi="Arial" w:cs="Arial"/>
        </w:rPr>
        <w:t>szt</w:t>
      </w:r>
      <w:proofErr w:type="spellEnd"/>
    </w:p>
    <w:p w:rsidR="00B1118C" w:rsidRPr="00B1118C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Zestaw 6 robotów edukacyjnych z laptopami</w:t>
      </w:r>
    </w:p>
    <w:p w:rsidR="00B1118C" w:rsidRPr="00B1118C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Bieżnie profesjonalne 4 </w:t>
      </w:r>
      <w:proofErr w:type="spellStart"/>
      <w:r>
        <w:rPr>
          <w:rFonts w:ascii="Arial" w:hAnsi="Arial" w:cs="Arial"/>
        </w:rPr>
        <w:t>szt</w:t>
      </w:r>
      <w:proofErr w:type="spellEnd"/>
    </w:p>
    <w:p w:rsidR="00B1118C" w:rsidRPr="00B1118C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Atlas do ćwiczeń 1 </w:t>
      </w:r>
      <w:proofErr w:type="spellStart"/>
      <w:r>
        <w:rPr>
          <w:rFonts w:ascii="Arial" w:hAnsi="Arial" w:cs="Arial"/>
        </w:rPr>
        <w:t>szt</w:t>
      </w:r>
      <w:proofErr w:type="spellEnd"/>
    </w:p>
    <w:p w:rsidR="00B1118C" w:rsidRPr="00140D48" w:rsidRDefault="00B1118C" w:rsidP="00B1118C">
      <w:pPr>
        <w:pStyle w:val="NormalnyWeb"/>
        <w:numPr>
          <w:ilvl w:val="0"/>
          <w:numId w:val="24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Sprzęt do </w:t>
      </w:r>
      <w:proofErr w:type="spellStart"/>
      <w:r>
        <w:rPr>
          <w:rFonts w:ascii="Arial" w:hAnsi="Arial" w:cs="Arial"/>
        </w:rPr>
        <w:t>Biofeedbacku</w:t>
      </w:r>
      <w:proofErr w:type="spellEnd"/>
      <w:r>
        <w:rPr>
          <w:rFonts w:ascii="Arial" w:hAnsi="Arial" w:cs="Arial"/>
        </w:rPr>
        <w:t xml:space="preserve"> w zestawie z laptopem, telewizorem i dodatkowymi grami</w:t>
      </w:r>
    </w:p>
    <w:p w:rsidR="00140D48" w:rsidRDefault="00140D48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140D48">
        <w:rPr>
          <w:rFonts w:ascii="Arial" w:hAnsi="Arial" w:cs="Arial"/>
          <w:bCs/>
          <w:noProof/>
        </w:rPr>
        <w:drawing>
          <wp:inline distT="0" distB="0" distL="0" distR="0">
            <wp:extent cx="4821289" cy="3616037"/>
            <wp:effectExtent l="0" t="0" r="0" b="3810"/>
            <wp:docPr id="1" name="Obraz 1" descr="C:\Users\Ania\Desktop\Interreg LT-PL 2014-2020\IV nabór LT-PL\PZOSiPO-Administracja-Dzukija\Realizacja\Zakup sprzętu do terapii\mówik zdjęc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Interreg LT-PL 2014-2020\IV nabór LT-PL\PZOSiPO-Administracja-Dzukija\Realizacja\Zakup sprzętu do terapii\mówik zdjęcie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69" cy="36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D48" w:rsidRDefault="00140D48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140D48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4574566" cy="2998612"/>
            <wp:effectExtent l="0" t="0" r="0" b="0"/>
            <wp:docPr id="4" name="Obraz 4" descr="C:\Users\Ania\Desktop\Interreg LT-PL 2014-2020\IV nabór LT-PL\PZOSiPO-Administracja-Dzukija\Realizacja\Zakup sprzętu do terapii\zdjęcie moni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Interreg LT-PL 2014-2020\IV nabór LT-PL\PZOSiPO-Administracja-Dzukija\Realizacja\Zakup sprzętu do terapii\zdjęcie monit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9" t="25974" r="15927" b="17581"/>
                    <a:stretch/>
                  </pic:blipFill>
                  <pic:spPr bwMode="auto">
                    <a:xfrm>
                      <a:off x="0" y="0"/>
                      <a:ext cx="4584943" cy="30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D48" w:rsidRDefault="00140D48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140D48">
        <w:rPr>
          <w:rFonts w:ascii="Arial" w:hAnsi="Arial" w:cs="Arial"/>
          <w:bCs/>
          <w:noProof/>
        </w:rPr>
        <w:drawing>
          <wp:inline distT="0" distB="0" distL="0" distR="0">
            <wp:extent cx="2580524" cy="4942271"/>
            <wp:effectExtent l="0" t="0" r="0" b="0"/>
            <wp:docPr id="5" name="Obraz 5" descr="C:\Users\Ania\Desktop\Interreg LT-PL 2014-2020\IV nabór LT-PL\PZOSiPO-Administracja-Dzukija\Realizacja\Zakup sprzętu do terapii\zdjęc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Interreg LT-PL 2014-2020\IV nabór LT-PL\PZOSiPO-Administracja-Dzukija\Realizacja\Zakup sprzętu do terapii\zdjęci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4"/>
                    <a:stretch/>
                  </pic:blipFill>
                  <pic:spPr bwMode="auto">
                    <a:xfrm>
                      <a:off x="0" y="0"/>
                      <a:ext cx="2591500" cy="49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D48" w:rsidRDefault="008158C5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5FFA952E" wp14:editId="2707F202">
            <wp:extent cx="3316580" cy="4468091"/>
            <wp:effectExtent l="0" t="0" r="0" b="889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80" cy="44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C5" w:rsidRDefault="008158C5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8158C5">
        <w:rPr>
          <w:rFonts w:ascii="Arial" w:hAnsi="Arial" w:cs="Arial"/>
          <w:bCs/>
          <w:noProof/>
        </w:rPr>
        <w:drawing>
          <wp:inline distT="0" distB="0" distL="0" distR="0">
            <wp:extent cx="5129530" cy="3865419"/>
            <wp:effectExtent l="0" t="0" r="0" b="1905"/>
            <wp:docPr id="7" name="Obraz 7" descr="C:\Users\Ania\Desktop\Interreg LT-PL 2014-2020\IV nabór LT-PL\PZOSiPO-Administracja-Dzukija\Realizacja\warsztaty ze sprzętu 14-15.06.2021\zdjęcia\20210615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Interreg LT-PL 2014-2020\IV nabór LT-PL\PZOSiPO-Administracja-Dzukija\Realizacja\warsztaty ze sprzętu 14-15.06.2021\zdjęcia\20210615_10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3" b="10539"/>
                    <a:stretch/>
                  </pic:blipFill>
                  <pic:spPr bwMode="auto">
                    <a:xfrm>
                      <a:off x="0" y="0"/>
                      <a:ext cx="5130305" cy="38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34" w:rsidRDefault="00652A34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652A34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389419" cy="4042962"/>
            <wp:effectExtent l="0" t="0" r="1905" b="0"/>
            <wp:docPr id="35" name="Obraz 35" descr="C:\Users\Ania\Desktop\Interreg LT-PL 2014-2020\IV nabór LT-PL\PZOSiPO-Administracja-Dzukija\Realizacja\Zakup sprzętu do terapii\Robot-lapto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Desktop\Interreg LT-PL 2014-2020\IV nabór LT-PL\PZOSiPO-Administracja-Dzukija\Realizacja\Zakup sprzętu do terapii\Robot-laptop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60" cy="40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34" w:rsidRDefault="00652A34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652A34">
        <w:rPr>
          <w:rFonts w:ascii="Arial" w:hAnsi="Arial" w:cs="Arial"/>
          <w:bCs/>
          <w:noProof/>
        </w:rPr>
        <w:drawing>
          <wp:inline distT="0" distB="0" distL="0" distR="0">
            <wp:extent cx="4633058" cy="3592944"/>
            <wp:effectExtent l="5715" t="0" r="1905" b="1905"/>
            <wp:docPr id="36" name="Obraz 36" descr="C:\Users\Ania\Desktop\Interreg LT-PL 2014-2020\IV nabór LT-PL\PZOSiPO-Administracja-Dzukija\Realizacja\zakup sprzętu sportowego\zdjęcia\Bież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ia\Desktop\Interreg LT-PL 2014-2020\IV nabór LT-PL\PZOSiPO-Administracja-Dzukija\Realizacja\zakup sprzętu sportowego\zdjęcia\Bieżnie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1279" cy="359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34" w:rsidRDefault="00652A34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652A34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4838959" cy="3630025"/>
            <wp:effectExtent l="0" t="0" r="0" b="8890"/>
            <wp:docPr id="37" name="Obraz 37" descr="C:\Users\Ania\Desktop\Interreg LT-PL 2014-2020\IV nabór LT-PL\PZOSiPO-Administracja-Dzukija\Realizacja\zakup sprzętu sportowego\zdjęcia\Bieżn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ia\Desktop\Interreg LT-PL 2014-2020\IV nabór LT-PL\PZOSiPO-Administracja-Dzukija\Realizacja\zakup sprzętu sportowego\zdjęcia\Bieżnie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1883" cy="36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34" w:rsidRDefault="00652A34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652A34">
        <w:rPr>
          <w:rFonts w:ascii="Arial" w:hAnsi="Arial" w:cs="Arial"/>
          <w:bCs/>
          <w:noProof/>
        </w:rPr>
        <w:drawing>
          <wp:inline distT="0" distB="0" distL="0" distR="0">
            <wp:extent cx="4960346" cy="3721086"/>
            <wp:effectExtent l="0" t="8890" r="3175" b="3175"/>
            <wp:docPr id="38" name="Obraz 38" descr="C:\Users\Ania\Desktop\Interreg LT-PL 2014-2020\IV nabór LT-PL\PZOSiPO-Administracja-Dzukija\Realizacja\zakup sprzętu sportowego\zdjęcia\Atl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ia\Desktop\Interreg LT-PL 2014-2020\IV nabór LT-PL\PZOSiPO-Administracja-Dzukija\Realizacja\zakup sprzętu sportowego\zdjęcia\Atlas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2827" cy="37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34" w:rsidRDefault="00652A34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652A34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4411896" cy="3552185"/>
            <wp:effectExtent l="0" t="8255" r="0" b="0"/>
            <wp:docPr id="39" name="Obraz 39" descr="C:\Users\Ania\Desktop\Interreg LT-PL 2014-2020\IV nabór LT-PL\PZOSiPO-Administracja-Dzukija\Realizacja\zakup sprzętu sportowego\zdjęcia\Atl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ia\Desktop\Interreg LT-PL 2014-2020\IV nabór LT-PL\PZOSiPO-Administracja-Dzukija\Realizacja\zakup sprzętu sportowego\zdjęcia\Atlas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615" cy="35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C5" w:rsidRPr="00B1118C" w:rsidRDefault="008158C5" w:rsidP="00140D48">
      <w:pPr>
        <w:pStyle w:val="NormalnyWeb"/>
        <w:spacing w:after="0"/>
        <w:ind w:left="1080"/>
        <w:jc w:val="both"/>
        <w:rPr>
          <w:rFonts w:ascii="Arial" w:hAnsi="Arial" w:cs="Arial"/>
          <w:bCs/>
        </w:rPr>
      </w:pPr>
      <w:r w:rsidRPr="008158C5">
        <w:rPr>
          <w:rFonts w:ascii="Arial" w:hAnsi="Arial" w:cs="Arial"/>
          <w:bCs/>
          <w:noProof/>
        </w:rPr>
        <w:drawing>
          <wp:inline distT="0" distB="0" distL="0" distR="0">
            <wp:extent cx="5412913" cy="4059764"/>
            <wp:effectExtent l="0" t="0" r="0" b="0"/>
            <wp:docPr id="8" name="Obraz 8" descr="C:\Users\Ania\Desktop\Interreg LT-PL 2014-2020\IV nabór LT-PL\PZOSiPO-Administracja-Dzukija\Realizacja\Zakup sprzętu do Biofeedback\zdjęcia\zdjęc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Interreg LT-PL 2014-2020\IV nabór LT-PL\PZOSiPO-Administracja-Dzukija\Realizacja\Zakup sprzętu do Biofeedback\zdjęcia\zdjęcie 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80" cy="40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8C" w:rsidRPr="00B1118C" w:rsidRDefault="00B1118C" w:rsidP="00B1118C">
      <w:pPr>
        <w:pStyle w:val="NormalnyWeb"/>
        <w:numPr>
          <w:ilvl w:val="0"/>
          <w:numId w:val="23"/>
        </w:numPr>
        <w:spacing w:after="0"/>
        <w:jc w:val="both"/>
        <w:rPr>
          <w:rFonts w:ascii="Arial" w:hAnsi="Arial" w:cs="Arial"/>
          <w:bCs/>
        </w:rPr>
      </w:pPr>
      <w:r w:rsidRPr="00B1118C">
        <w:rPr>
          <w:rFonts w:ascii="Arial" w:hAnsi="Arial" w:cs="Arial"/>
          <w:b/>
          <w:bCs/>
        </w:rPr>
        <w:lastRenderedPageBreak/>
        <w:t>Warsztaty z wykorzystaniem zakupionego sprzętu do terapii</w:t>
      </w:r>
      <w:r>
        <w:rPr>
          <w:rFonts w:ascii="Arial" w:hAnsi="Arial" w:cs="Arial"/>
        </w:rPr>
        <w:t xml:space="preserve"> </w:t>
      </w:r>
    </w:p>
    <w:p w:rsidR="00BB4DE9" w:rsidRDefault="00B8351E" w:rsidP="00B1118C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dniach </w:t>
      </w:r>
      <w:r w:rsidR="00182D42">
        <w:rPr>
          <w:rFonts w:ascii="Arial" w:hAnsi="Arial" w:cs="Arial"/>
          <w:bCs/>
        </w:rPr>
        <w:t>14-15 czerwca</w:t>
      </w:r>
      <w:r w:rsidR="00482CD2" w:rsidRPr="00B8351E">
        <w:rPr>
          <w:rFonts w:ascii="Arial" w:hAnsi="Arial" w:cs="Arial"/>
          <w:bCs/>
        </w:rPr>
        <w:t xml:space="preserve"> 2021r.</w:t>
      </w:r>
      <w:r>
        <w:rPr>
          <w:rFonts w:ascii="Arial" w:hAnsi="Arial" w:cs="Arial"/>
          <w:bCs/>
        </w:rPr>
        <w:t xml:space="preserve"> zostały zorganizowane praktyczne warsztaty </w:t>
      </w:r>
      <w:r w:rsidR="00BB4DE9">
        <w:rPr>
          <w:rFonts w:ascii="Arial" w:hAnsi="Arial" w:cs="Arial"/>
          <w:bCs/>
        </w:rPr>
        <w:t>z wykorzystaniem zakupionego sprzętu do terapii ruchowej, logope</w:t>
      </w:r>
      <w:r w:rsidR="00692A5C">
        <w:rPr>
          <w:rFonts w:ascii="Arial" w:hAnsi="Arial" w:cs="Arial"/>
          <w:bCs/>
        </w:rPr>
        <w:t xml:space="preserve">dycznej oraz zajęć edukacyjnych </w:t>
      </w:r>
      <w:r w:rsidR="00182D42">
        <w:rPr>
          <w:rFonts w:ascii="Arial" w:hAnsi="Arial" w:cs="Arial"/>
          <w:bCs/>
        </w:rPr>
        <w:t>dla 5 nauczycieli z Litwy i 5 nauczycieli z Polski.</w:t>
      </w:r>
      <w:r w:rsidR="00B1118C">
        <w:rPr>
          <w:rFonts w:ascii="Arial" w:hAnsi="Arial" w:cs="Arial"/>
          <w:bCs/>
        </w:rPr>
        <w:t xml:space="preserve"> </w:t>
      </w:r>
      <w:r w:rsidR="008158C5">
        <w:rPr>
          <w:rFonts w:ascii="Arial" w:hAnsi="Arial" w:cs="Arial"/>
          <w:bCs/>
        </w:rPr>
        <w:t xml:space="preserve">Pierwszego dnia uczestnicy zapoznali się z metodą EEG </w:t>
      </w:r>
      <w:proofErr w:type="spellStart"/>
      <w:r w:rsidR="008158C5">
        <w:rPr>
          <w:rFonts w:ascii="Arial" w:hAnsi="Arial" w:cs="Arial"/>
          <w:bCs/>
        </w:rPr>
        <w:t>Biofee</w:t>
      </w:r>
      <w:r w:rsidR="00204498">
        <w:rPr>
          <w:rFonts w:ascii="Arial" w:hAnsi="Arial" w:cs="Arial"/>
          <w:bCs/>
        </w:rPr>
        <w:t>dback</w:t>
      </w:r>
      <w:proofErr w:type="spellEnd"/>
      <w:r w:rsidR="00204498">
        <w:rPr>
          <w:rFonts w:ascii="Arial" w:hAnsi="Arial" w:cs="Arial"/>
          <w:bCs/>
        </w:rPr>
        <w:t xml:space="preserve"> – metodą usprawniającą pracę mózgu, szczególnie obszarów, które odpowiadają za koncentrację uwagi i pamięci krótkotrwałej. Zainteresowaniem uczestników warsztatów </w:t>
      </w:r>
      <w:r w:rsidR="00BB4DE9">
        <w:rPr>
          <w:rFonts w:ascii="Arial" w:hAnsi="Arial" w:cs="Arial"/>
          <w:bCs/>
        </w:rPr>
        <w:t xml:space="preserve"> </w:t>
      </w:r>
      <w:r w:rsidR="00204498">
        <w:rPr>
          <w:rFonts w:ascii="Arial" w:hAnsi="Arial" w:cs="Arial"/>
          <w:bCs/>
        </w:rPr>
        <w:t>cieszyła się metoda Muzykoterapii Dogłębnej Komórkowej Barbary Romanowskiej</w:t>
      </w:r>
      <w:r w:rsidR="00435B98">
        <w:rPr>
          <w:rFonts w:ascii="Arial" w:hAnsi="Arial" w:cs="Arial"/>
          <w:bCs/>
        </w:rPr>
        <w:t xml:space="preserve"> z użyciem instrumentów – kamertonów.</w:t>
      </w:r>
    </w:p>
    <w:p w:rsidR="00435B98" w:rsidRDefault="00435B98" w:rsidP="00B1118C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Kolejnym punktem warsztatów było wykorzystanie monitora interaktywnego i stolika interaktywnego w zajęciach edukacyjnych. Zaprezentowano ciekawe strony i programy</w:t>
      </w:r>
      <w:r w:rsidR="007864FA">
        <w:rPr>
          <w:rFonts w:ascii="Arial" w:hAnsi="Arial" w:cs="Arial"/>
          <w:bCs/>
        </w:rPr>
        <w:t xml:space="preserve"> wykorzystywane na lekcjach. Po krótkiej przerwie uczestnicy spotkali się w sali gimnastycznej gdzie zostały przedstawione metody usprawniające aktywność fizyczną uczniów z wykorzystaniem bieżni i atlasu do ćwiczeń. Uczniowie SOSW zaprezentowali również innowacyjną dyscyplinę jaką jest </w:t>
      </w:r>
      <w:proofErr w:type="spellStart"/>
      <w:r w:rsidR="007864FA">
        <w:rPr>
          <w:rFonts w:ascii="Arial" w:hAnsi="Arial" w:cs="Arial"/>
          <w:bCs/>
        </w:rPr>
        <w:t>Aerial</w:t>
      </w:r>
      <w:proofErr w:type="spellEnd"/>
      <w:r w:rsidR="007864FA">
        <w:rPr>
          <w:rFonts w:ascii="Arial" w:hAnsi="Arial" w:cs="Arial"/>
          <w:bCs/>
        </w:rPr>
        <w:t xml:space="preserve"> Hoop – akrobatyka w powietrzu na kole. Na zakończenie dnia uczestnicy wraz z uczniami </w:t>
      </w:r>
      <w:r w:rsidR="00F77654">
        <w:rPr>
          <w:rFonts w:ascii="Arial" w:hAnsi="Arial" w:cs="Arial"/>
          <w:bCs/>
        </w:rPr>
        <w:t xml:space="preserve">rozegrali mecz </w:t>
      </w:r>
      <w:proofErr w:type="spellStart"/>
      <w:r w:rsidR="00F77654">
        <w:rPr>
          <w:rFonts w:ascii="Arial" w:hAnsi="Arial" w:cs="Arial"/>
          <w:bCs/>
        </w:rPr>
        <w:t>Bociia</w:t>
      </w:r>
      <w:proofErr w:type="spellEnd"/>
      <w:r w:rsidR="00F77654">
        <w:rPr>
          <w:rFonts w:ascii="Arial" w:hAnsi="Arial" w:cs="Arial"/>
          <w:bCs/>
        </w:rPr>
        <w:t>.</w:t>
      </w:r>
    </w:p>
    <w:p w:rsidR="00F77654" w:rsidRDefault="00F77654" w:rsidP="00B1118C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 zwiedzeniu placówki kolejnego dnia uczestnicy warsztatów zapoznali się z wykorzystaniem robotów edukacyjnych podczas zajęć z dziećmi ze specjalnymi potrzebami edukacyjnymi oraz komunikacji ACC z wykorzystaniem pierwszej polskiej aplikacji do komunikacji wspomagającej i alternatywnej „</w:t>
      </w:r>
      <w:proofErr w:type="spellStart"/>
      <w:r>
        <w:rPr>
          <w:rFonts w:ascii="Arial" w:hAnsi="Arial" w:cs="Arial"/>
          <w:bCs/>
        </w:rPr>
        <w:t>Mówik</w:t>
      </w:r>
      <w:proofErr w:type="spellEnd"/>
      <w:r>
        <w:rPr>
          <w:rFonts w:ascii="Arial" w:hAnsi="Arial" w:cs="Arial"/>
          <w:bCs/>
        </w:rPr>
        <w:t>”.</w:t>
      </w:r>
    </w:p>
    <w:p w:rsidR="00692A5C" w:rsidRDefault="00692A5C" w:rsidP="00B1118C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 w:rsidRPr="00692A5C">
        <w:rPr>
          <w:rFonts w:ascii="Arial" w:hAnsi="Arial" w:cs="Arial"/>
          <w:bCs/>
          <w:noProof/>
        </w:rPr>
        <w:drawing>
          <wp:inline distT="0" distB="0" distL="0" distR="0">
            <wp:extent cx="5760720" cy="4322534"/>
            <wp:effectExtent l="0" t="0" r="0" b="1905"/>
            <wp:docPr id="15" name="Obraz 15" descr="C:\Users\Ania\Desktop\Interreg LT-PL 2014-2020\IV nabór LT-PL\PZOSiPO-Administracja-Dzukija\Realizacja\warsztaty ze sprzętu 14-15.06.2021\zdjęcia\20210615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Desktop\Interreg LT-PL 2014-2020\IV nabór LT-PL\PZOSiPO-Administracja-Dzukija\Realizacja\warsztaty ze sprzętu 14-15.06.2021\zdjęcia\20210615_092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54" w:rsidRDefault="00F77654" w:rsidP="00F77654">
      <w:pPr>
        <w:pStyle w:val="NormalnyWeb"/>
        <w:spacing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7654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4098089" cy="3089770"/>
            <wp:effectExtent l="8890" t="0" r="6985" b="6985"/>
            <wp:docPr id="9" name="Obraz 9" descr="C:\Users\Ania\Desktop\Interreg LT-PL 2014-2020\IV nabór LT-PL\PZOSiPO-Administracja-Dzukija\Realizacja\warsztaty ze sprzętu 14-15.06.2021\zdjęcia\20210614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Interreg LT-PL 2014-2020\IV nabór LT-PL\PZOSiPO-Administracja-Dzukija\Realizacja\warsztaty ze sprzętu 14-15.06.2021\zdjęcia\20210614_112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042" cy="30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6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654" w:rsidRDefault="00F77654" w:rsidP="00F77654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 w:rsidRPr="00F77654">
        <w:rPr>
          <w:rFonts w:ascii="Arial" w:hAnsi="Arial" w:cs="Arial"/>
          <w:bCs/>
          <w:noProof/>
        </w:rPr>
        <w:drawing>
          <wp:inline distT="0" distB="0" distL="0" distR="0">
            <wp:extent cx="4024746" cy="3019953"/>
            <wp:effectExtent l="0" t="0" r="0" b="9525"/>
            <wp:docPr id="10" name="Obraz 10" descr="C:\Users\Ania\Desktop\Interreg LT-PL 2014-2020\IV nabór LT-PL\PZOSiPO-Administracja-Dzukija\Realizacja\warsztaty ze sprzętu 14-15.06.2021\zdjęcia\20210614_1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Interreg LT-PL 2014-2020\IV nabór LT-PL\PZOSiPO-Administracja-Dzukija\Realizacja\warsztaty ze sprzętu 14-15.06.2021\zdjęcia\20210614_115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2" cy="30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E9" w:rsidRDefault="00BB4DE9" w:rsidP="00B8351E">
      <w:pPr>
        <w:pStyle w:val="NormalnyWeb"/>
        <w:spacing w:after="0"/>
        <w:jc w:val="center"/>
        <w:rPr>
          <w:rFonts w:ascii="Arial" w:hAnsi="Arial" w:cs="Arial"/>
        </w:rPr>
      </w:pPr>
    </w:p>
    <w:p w:rsidR="00692A5C" w:rsidRDefault="00692A5C" w:rsidP="00F77654">
      <w:pPr>
        <w:pStyle w:val="NormalnyWeb"/>
        <w:spacing w:after="0"/>
        <w:jc w:val="both"/>
        <w:rPr>
          <w:rFonts w:ascii="Arial" w:hAnsi="Arial" w:cs="Arial"/>
        </w:rPr>
      </w:pPr>
      <w:r w:rsidRPr="00F77654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 wp14:anchorId="7B23F394" wp14:editId="2D445F77">
            <wp:extent cx="3389347" cy="2543184"/>
            <wp:effectExtent l="3810" t="0" r="5715" b="5715"/>
            <wp:docPr id="13" name="Obraz 13" descr="C:\Users\Ania\Desktop\Interreg LT-PL 2014-2020\IV nabór LT-PL\PZOSiPO-Administracja-Dzukija\Realizacja\warsztaty ze sprzętu 14-15.06.2021\zdjęcia\20210614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Interreg LT-PL 2014-2020\IV nabór LT-PL\PZOSiPO-Administracja-Dzukija\Realizacja\warsztaty ze sprzętu 14-15.06.2021\zdjęcia\20210614_124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284" cy="2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5C" w:rsidRDefault="00F77654" w:rsidP="00F77654">
      <w:pPr>
        <w:pStyle w:val="NormalnyWeb"/>
        <w:spacing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7654">
        <w:rPr>
          <w:rFonts w:ascii="Arial" w:hAnsi="Arial" w:cs="Arial"/>
          <w:noProof/>
        </w:rPr>
        <w:drawing>
          <wp:inline distT="0" distB="0" distL="0" distR="0" wp14:anchorId="5F9CABEF" wp14:editId="187CD102">
            <wp:extent cx="3417627" cy="2564404"/>
            <wp:effectExtent l="0" t="0" r="0" b="7620"/>
            <wp:docPr id="11" name="Obraz 11" descr="C:\Users\Ania\Desktop\Interreg LT-PL 2014-2020\IV nabór LT-PL\PZOSiPO-Administracja-Dzukija\Realizacja\warsztaty ze sprzętu 14-15.06.2021\zdjęcia\20210614_1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Interreg LT-PL 2014-2020\IV nabór LT-PL\PZOSiPO-Administracja-Dzukija\Realizacja\warsztaty ze sprzętu 14-15.06.2021\zdjęcia\20210614_115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53" cy="25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5C" w:rsidRPr="00692A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654" w:rsidRDefault="00692A5C" w:rsidP="00F77654">
      <w:pPr>
        <w:pStyle w:val="NormalnyWeb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                </w:t>
      </w:r>
      <w:r w:rsidRPr="00692A5C">
        <w:rPr>
          <w:rFonts w:ascii="Arial" w:hAnsi="Arial" w:cs="Arial"/>
          <w:noProof/>
        </w:rPr>
        <w:drawing>
          <wp:inline distT="0" distB="0" distL="0" distR="0">
            <wp:extent cx="3295860" cy="2473036"/>
            <wp:effectExtent l="0" t="0" r="0" b="3810"/>
            <wp:docPr id="14" name="Obraz 14" descr="C:\Users\Ania\Desktop\Interreg LT-PL 2014-2020\IV nabór LT-PL\PZOSiPO-Administracja-Dzukija\Realizacja\warsztaty ze sprzętu 14-15.06.2021\zdjęcia\20210614_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Desktop\Interreg LT-PL 2014-2020\IV nabór LT-PL\PZOSiPO-Administracja-Dzukija\Realizacja\warsztaty ze sprzętu 14-15.06.2021\zdjęcia\20210614_1309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60" cy="24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54" w:rsidRDefault="00F77654" w:rsidP="00F77654">
      <w:pPr>
        <w:pStyle w:val="NormalnyWeb"/>
        <w:spacing w:after="0"/>
        <w:jc w:val="both"/>
        <w:rPr>
          <w:rFonts w:ascii="Arial" w:hAnsi="Arial" w:cs="Arial"/>
        </w:rPr>
      </w:pPr>
      <w:r w:rsidRPr="00F77654">
        <w:rPr>
          <w:rFonts w:ascii="Arial" w:hAnsi="Arial" w:cs="Arial"/>
          <w:noProof/>
        </w:rPr>
        <w:lastRenderedPageBreak/>
        <w:drawing>
          <wp:inline distT="0" distB="0" distL="0" distR="0" wp14:anchorId="0D58C361" wp14:editId="214C1A9C">
            <wp:extent cx="3917946" cy="2939816"/>
            <wp:effectExtent l="0" t="0" r="6985" b="0"/>
            <wp:docPr id="12" name="Obraz 12" descr="C:\Users\Ania\Desktop\Interreg LT-PL 2014-2020\IV nabór LT-PL\PZOSiPO-Administracja-Dzukija\Realizacja\warsztaty ze sprzętu 14-15.06.2021\zdjęcia\20210614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Interreg LT-PL 2014-2020\IV nabór LT-PL\PZOSiPO-Administracja-Dzukija\Realizacja\warsztaty ze sprzętu 14-15.06.2021\zdjęcia\20210614_123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55" cy="29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5C" w:rsidRDefault="00692A5C" w:rsidP="00F77654">
      <w:pPr>
        <w:pStyle w:val="NormalnyWeb"/>
        <w:spacing w:after="0"/>
        <w:jc w:val="both"/>
        <w:rPr>
          <w:rFonts w:ascii="Arial" w:hAnsi="Arial" w:cs="Arial"/>
          <w:noProof/>
        </w:rPr>
      </w:pPr>
      <w:r w:rsidRPr="00692A5C">
        <w:rPr>
          <w:rFonts w:ascii="Arial" w:hAnsi="Arial" w:cs="Arial"/>
          <w:noProof/>
        </w:rPr>
        <w:drawing>
          <wp:inline distT="0" distB="0" distL="0" distR="0">
            <wp:extent cx="3638750" cy="2730322"/>
            <wp:effectExtent l="0" t="2858" r="0" b="0"/>
            <wp:docPr id="16" name="Obraz 16" descr="C:\Users\Ania\Desktop\Interreg LT-PL 2014-2020\IV nabór LT-PL\PZOSiPO-Administracja-Dzukija\Realizacja\warsztaty ze sprzętu 14-15.06.2021\zdjęcia\20210615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Desktop\Interreg LT-PL 2014-2020\IV nabór LT-PL\PZOSiPO-Administracja-Dzukija\Realizacja\warsztaty ze sprzętu 14-15.06.2021\zdjęcia\20210615_103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637" cy="2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A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t xml:space="preserve">      </w:t>
      </w:r>
      <w:r w:rsidRPr="00692A5C">
        <w:rPr>
          <w:rFonts w:ascii="Arial" w:hAnsi="Arial" w:cs="Arial"/>
          <w:noProof/>
        </w:rPr>
        <w:drawing>
          <wp:inline distT="0" distB="0" distL="0" distR="0">
            <wp:extent cx="3663796" cy="2748397"/>
            <wp:effectExtent l="318" t="0" r="0" b="0"/>
            <wp:docPr id="17" name="Obraz 17" descr="C:\Users\Ania\Desktop\Interreg LT-PL 2014-2020\IV nabór LT-PL\PZOSiPO-Administracja-Dzukija\Realizacja\warsztaty ze sprzętu 14-15.06.2021\zdjęcia\20210615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Desktop\Interreg LT-PL 2014-2020\IV nabór LT-PL\PZOSiPO-Administracja-Dzukija\Realizacja\warsztaty ze sprzętu 14-15.06.2021\zdjęcia\20210615_105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462" cy="27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5C" w:rsidRDefault="00692A5C" w:rsidP="00F77654">
      <w:pPr>
        <w:pStyle w:val="NormalnyWeb"/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            </w:t>
      </w:r>
      <w:r w:rsidRPr="00692A5C">
        <w:rPr>
          <w:rFonts w:ascii="Arial" w:hAnsi="Arial" w:cs="Arial"/>
          <w:noProof/>
        </w:rPr>
        <w:drawing>
          <wp:inline distT="0" distB="0" distL="0" distR="0">
            <wp:extent cx="4229673" cy="3173719"/>
            <wp:effectExtent l="0" t="0" r="0" b="8255"/>
            <wp:docPr id="18" name="Obraz 18" descr="C:\Users\Ania\Desktop\Interreg LT-PL 2014-2020\IV nabór LT-PL\PZOSiPO-Administracja-Dzukija\Realizacja\warsztaty ze sprzętu 14-15.06.2021\zdjęcia\20210615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ia\Desktop\Interreg LT-PL 2014-2020\IV nabór LT-PL\PZOSiPO-Administracja-Dzukija\Realizacja\warsztaty ze sprzętu 14-15.06.2021\zdjęcia\20210615_1101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8" cy="31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5C" w:rsidRPr="00B8351E" w:rsidRDefault="00692A5C" w:rsidP="00F77654">
      <w:pPr>
        <w:pStyle w:val="NormalnyWeb"/>
        <w:spacing w:after="0"/>
        <w:jc w:val="both"/>
        <w:rPr>
          <w:rFonts w:ascii="Arial" w:hAnsi="Arial" w:cs="Arial"/>
        </w:rPr>
      </w:pPr>
      <w:r w:rsidRPr="00692A5C">
        <w:rPr>
          <w:rFonts w:ascii="Arial" w:hAnsi="Arial" w:cs="Arial"/>
          <w:noProof/>
        </w:rPr>
        <w:drawing>
          <wp:inline distT="0" distB="0" distL="0" distR="0">
            <wp:extent cx="3862209" cy="2897994"/>
            <wp:effectExtent l="6032" t="0" r="0" b="0"/>
            <wp:docPr id="19" name="Obraz 19" descr="C:\Users\Ania\Desktop\Interreg LT-PL 2014-2020\IV nabór LT-PL\PZOSiPO-Administracja-Dzukija\Realizacja\warsztaty ze sprzętu 14-15.06.2021\zdjęcia\20210615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Desktop\Interreg LT-PL 2014-2020\IV nabór LT-PL\PZOSiPO-Administracja-Dzukija\Realizacja\warsztaty ze sprzętu 14-15.06.2021\zdjęcia\20210615_1135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5813" cy="29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42" w:rsidRDefault="00692A5C" w:rsidP="00182D42">
      <w:pPr>
        <w:pStyle w:val="NormalnyWeb"/>
        <w:numPr>
          <w:ilvl w:val="0"/>
          <w:numId w:val="23"/>
        </w:numPr>
        <w:spacing w:after="0"/>
        <w:jc w:val="both"/>
        <w:rPr>
          <w:rFonts w:ascii="Arial" w:hAnsi="Arial" w:cs="Arial"/>
          <w:b/>
          <w:bCs/>
        </w:rPr>
      </w:pPr>
      <w:r w:rsidRPr="00182D42">
        <w:rPr>
          <w:rFonts w:ascii="Arial" w:hAnsi="Arial" w:cs="Arial"/>
          <w:b/>
          <w:bCs/>
        </w:rPr>
        <w:t xml:space="preserve">Warsztaty transgraniczne </w:t>
      </w:r>
      <w:r w:rsidR="00182D42" w:rsidRPr="00182D42">
        <w:rPr>
          <w:rFonts w:ascii="Arial" w:hAnsi="Arial" w:cs="Arial"/>
          <w:b/>
          <w:bCs/>
        </w:rPr>
        <w:t xml:space="preserve">dla ekspertów pracujących z osobami </w:t>
      </w:r>
      <w:r w:rsidR="002A082F">
        <w:rPr>
          <w:rFonts w:ascii="Arial" w:hAnsi="Arial" w:cs="Arial"/>
          <w:b/>
          <w:bCs/>
        </w:rPr>
        <w:t xml:space="preserve">                    </w:t>
      </w:r>
      <w:r w:rsidR="00182D42" w:rsidRPr="00182D42">
        <w:rPr>
          <w:rFonts w:ascii="Arial" w:hAnsi="Arial" w:cs="Arial"/>
          <w:b/>
          <w:bCs/>
        </w:rPr>
        <w:t xml:space="preserve">z niepełnosprawnością oraz ich rodzinami </w:t>
      </w:r>
    </w:p>
    <w:p w:rsidR="005817A4" w:rsidRDefault="00182D42" w:rsidP="005817A4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 dniach 17-18 czerwca</w:t>
      </w:r>
      <w:r w:rsidRPr="00B8351E">
        <w:rPr>
          <w:rFonts w:ascii="Arial" w:hAnsi="Arial" w:cs="Arial"/>
          <w:bCs/>
        </w:rPr>
        <w:t xml:space="preserve"> 2021r.</w:t>
      </w:r>
      <w:r>
        <w:rPr>
          <w:rFonts w:ascii="Arial" w:hAnsi="Arial" w:cs="Arial"/>
          <w:bCs/>
        </w:rPr>
        <w:t xml:space="preserve"> zostały zorganizowane </w:t>
      </w:r>
      <w:r w:rsidR="002A082F">
        <w:rPr>
          <w:rFonts w:ascii="Arial" w:hAnsi="Arial" w:cs="Arial"/>
          <w:bCs/>
        </w:rPr>
        <w:t xml:space="preserve">warsztaty transgraniczne grupy ekspertów </w:t>
      </w:r>
      <w:r w:rsidR="001D45F8">
        <w:rPr>
          <w:rFonts w:ascii="Arial" w:hAnsi="Arial" w:cs="Arial"/>
          <w:bCs/>
        </w:rPr>
        <w:t xml:space="preserve">18 z Litwy i 16 z Polski </w:t>
      </w:r>
      <w:r w:rsidR="002A082F">
        <w:rPr>
          <w:rFonts w:ascii="Arial" w:hAnsi="Arial" w:cs="Arial"/>
          <w:bCs/>
        </w:rPr>
        <w:t>( 3 spotkanie ).</w:t>
      </w:r>
      <w:r w:rsidR="005817A4">
        <w:rPr>
          <w:rFonts w:ascii="Arial" w:hAnsi="Arial" w:cs="Arial"/>
          <w:bCs/>
        </w:rPr>
        <w:t xml:space="preserve">Celem cyklicznych spotkań jest  </w:t>
      </w:r>
      <w:r w:rsidR="005817A4" w:rsidRPr="005817A4">
        <w:rPr>
          <w:rFonts w:ascii="Arial" w:hAnsi="Arial" w:cs="Arial"/>
          <w:bCs/>
        </w:rPr>
        <w:t>stworzenie informatora</w:t>
      </w:r>
      <w:r w:rsidR="005817A4">
        <w:rPr>
          <w:rFonts w:ascii="Arial" w:hAnsi="Arial" w:cs="Arial"/>
          <w:bCs/>
        </w:rPr>
        <w:t xml:space="preserve">, który ma </w:t>
      </w:r>
      <w:r w:rsidR="005817A4" w:rsidRPr="005817A4">
        <w:rPr>
          <w:rFonts w:ascii="Arial" w:hAnsi="Arial" w:cs="Arial"/>
          <w:bCs/>
        </w:rPr>
        <w:t xml:space="preserve">wspomóc rodziców </w:t>
      </w:r>
      <w:r w:rsidR="005817A4">
        <w:rPr>
          <w:rFonts w:ascii="Arial" w:hAnsi="Arial" w:cs="Arial"/>
          <w:bCs/>
        </w:rPr>
        <w:t>w szukaniu informacji gdzie mogą</w:t>
      </w:r>
      <w:r w:rsidR="005817A4" w:rsidRPr="005817A4">
        <w:rPr>
          <w:rFonts w:ascii="Arial" w:hAnsi="Arial" w:cs="Arial"/>
          <w:bCs/>
        </w:rPr>
        <w:t xml:space="preserve"> uzyskać</w:t>
      </w:r>
      <w:r w:rsidR="005817A4">
        <w:rPr>
          <w:rFonts w:ascii="Arial" w:hAnsi="Arial" w:cs="Arial"/>
          <w:bCs/>
        </w:rPr>
        <w:t xml:space="preserve"> pomoc, która instytucja może im</w:t>
      </w:r>
      <w:r w:rsidR="005817A4" w:rsidRPr="005817A4">
        <w:rPr>
          <w:rFonts w:ascii="Arial" w:hAnsi="Arial" w:cs="Arial"/>
          <w:bCs/>
        </w:rPr>
        <w:t xml:space="preserve"> </w:t>
      </w:r>
      <w:r w:rsidR="005817A4" w:rsidRPr="005817A4">
        <w:rPr>
          <w:rFonts w:ascii="Arial" w:hAnsi="Arial" w:cs="Arial"/>
          <w:bCs/>
        </w:rPr>
        <w:lastRenderedPageBreak/>
        <w:t xml:space="preserve">pomóc </w:t>
      </w:r>
      <w:r w:rsidR="005817A4">
        <w:rPr>
          <w:rFonts w:ascii="Arial" w:hAnsi="Arial" w:cs="Arial"/>
          <w:bCs/>
        </w:rPr>
        <w:t xml:space="preserve">w momencie </w:t>
      </w:r>
      <w:r w:rsidR="002A082F" w:rsidRPr="002A082F">
        <w:rPr>
          <w:rFonts w:ascii="Arial" w:hAnsi="Arial" w:cs="Arial"/>
          <w:bCs/>
        </w:rPr>
        <w:t>gdy dowie</w:t>
      </w:r>
      <w:r w:rsidR="005817A4">
        <w:rPr>
          <w:rFonts w:ascii="Arial" w:hAnsi="Arial" w:cs="Arial"/>
          <w:bCs/>
        </w:rPr>
        <w:t>dzą</w:t>
      </w:r>
      <w:r w:rsidR="002A082F" w:rsidRPr="002A082F">
        <w:rPr>
          <w:rFonts w:ascii="Arial" w:hAnsi="Arial" w:cs="Arial"/>
          <w:bCs/>
        </w:rPr>
        <w:t xml:space="preserve"> się że jego dzie</w:t>
      </w:r>
      <w:r w:rsidR="005817A4">
        <w:rPr>
          <w:rFonts w:ascii="Arial" w:hAnsi="Arial" w:cs="Arial"/>
          <w:bCs/>
        </w:rPr>
        <w:t xml:space="preserve">cko jest z niepełnosprawnością. </w:t>
      </w:r>
    </w:p>
    <w:p w:rsidR="005817A4" w:rsidRDefault="005817A4" w:rsidP="005817A4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Poruszono kwestie barier utrudniających współpracę instytucji/organizacji w Polsce i na Litwie na rzecz wsparcia osób z niepełnosprawnością oraz jej rodziny. </w:t>
      </w:r>
      <w:r w:rsidR="00FB524B">
        <w:rPr>
          <w:rFonts w:ascii="Arial" w:hAnsi="Arial" w:cs="Arial"/>
          <w:bCs/>
        </w:rPr>
        <w:t>Wskazano następujące bariery:</w:t>
      </w:r>
    </w:p>
    <w:p w:rsidR="00FB524B" w:rsidRPr="00FB524B" w:rsidRDefault="00FB524B" w:rsidP="00FB524B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Polska strona: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-Nieaktualne informacje przekazywane dla rodziców lub ich brak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 xml:space="preserve">-Długi czas oczekiwania do specjalisty 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-odsyłanie od specjalisty do specjalisty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-brak wiedzy co oferują inne instytucje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-przepisy o ochronie danych osobowych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-biurokracja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 mała przestrzeń do pracy dla specjalistów, małe pomieszczenia</w:t>
      </w:r>
    </w:p>
    <w:p w:rsidR="00FB524B" w:rsidRPr="00FB524B" w:rsidRDefault="00FB524B" w:rsidP="00FB524B">
      <w:pPr>
        <w:pStyle w:val="NormalnyWeb"/>
        <w:spacing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Litewska strona: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-brak informacji dla rodziców gdzie mają pójść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-biurokracja(wymaganie dużej ilości dokumentów)</w:t>
      </w:r>
    </w:p>
    <w:p w:rsidR="00FB524B" w:rsidRP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-brak specjalistów</w:t>
      </w:r>
    </w:p>
    <w:p w:rsidR="00FB524B" w:rsidRDefault="00FB524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B524B">
        <w:rPr>
          <w:rFonts w:ascii="Arial" w:hAnsi="Arial" w:cs="Arial"/>
          <w:bCs/>
        </w:rPr>
        <w:t>- nie ma między instytucjami jednolitości, współpracy bezpośredniej(brak wiedzy że dziecko jest badane u różnych specjalistów)</w:t>
      </w:r>
    </w:p>
    <w:p w:rsidR="00FB524B" w:rsidRDefault="00DE2AB8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Podjęto dyskusję </w:t>
      </w:r>
      <w:r w:rsidR="00FB524B">
        <w:rPr>
          <w:rFonts w:ascii="Arial" w:hAnsi="Arial" w:cs="Arial"/>
          <w:bCs/>
        </w:rPr>
        <w:t xml:space="preserve">na  </w:t>
      </w:r>
      <w:r>
        <w:rPr>
          <w:rFonts w:ascii="Arial" w:hAnsi="Arial" w:cs="Arial"/>
          <w:bCs/>
        </w:rPr>
        <w:t xml:space="preserve">jakie bariery </w:t>
      </w:r>
      <w:r w:rsidR="00FB524B">
        <w:rPr>
          <w:rFonts w:ascii="Arial" w:hAnsi="Arial" w:cs="Arial"/>
          <w:bCs/>
        </w:rPr>
        <w:t>mamy wpływ</w:t>
      </w:r>
      <w:r>
        <w:rPr>
          <w:rFonts w:ascii="Arial" w:hAnsi="Arial" w:cs="Arial"/>
          <w:bCs/>
        </w:rPr>
        <w:t xml:space="preserve"> a na jakie nie oraz j</w:t>
      </w:r>
      <w:r w:rsidR="008F6CC6">
        <w:rPr>
          <w:rFonts w:ascii="Arial" w:hAnsi="Arial" w:cs="Arial"/>
          <w:bCs/>
        </w:rPr>
        <w:t>akie działania podjąć</w:t>
      </w:r>
      <w:r w:rsidRPr="00DE2AB8">
        <w:rPr>
          <w:rFonts w:ascii="Arial" w:hAnsi="Arial" w:cs="Arial"/>
          <w:bCs/>
        </w:rPr>
        <w:t xml:space="preserve"> żeby zmniejszyć te bariery do minimum</w:t>
      </w:r>
      <w:r w:rsidR="008F6CC6">
        <w:rPr>
          <w:rFonts w:ascii="Arial" w:hAnsi="Arial" w:cs="Arial"/>
          <w:bCs/>
        </w:rPr>
        <w:t>.</w:t>
      </w:r>
    </w:p>
    <w:p w:rsidR="001D45F8" w:rsidRDefault="008F6CC6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Drugiego dnia uczestnicy warsztatów odwiedzili Powiatowy Ośrodek Rozwoju Edukacji, dowiedzieli się jak placówka współpracuje z innymi instytucjami i placówkami na rzecz wsparcia osób z niepełnosprawnością oraz ich rodzin. Kolejną instytucją którą odwiedzili był Środowiskowy Dom Samopomocy</w:t>
      </w:r>
      <w:r w:rsidR="001D45F8">
        <w:rPr>
          <w:rFonts w:ascii="Arial" w:hAnsi="Arial" w:cs="Arial"/>
          <w:bCs/>
        </w:rPr>
        <w:t>, prężnie działająca placówka, która bardzo zainteresowała gości z Litwy. Uczestnicy z wizytą byli również w Centrum Profilaktyki  Uzależnień i Integracji Społecznej gdzie poznali działania w zakresie włączenia społecznego.</w:t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8658B">
        <w:rPr>
          <w:rFonts w:ascii="Arial" w:hAnsi="Arial" w:cs="Arial"/>
          <w:bCs/>
          <w:noProof/>
        </w:rPr>
        <w:drawing>
          <wp:inline distT="0" distB="0" distL="0" distR="0" wp14:anchorId="393042DB" wp14:editId="0B818D6D">
            <wp:extent cx="3335953" cy="2502013"/>
            <wp:effectExtent l="0" t="0" r="0" b="0"/>
            <wp:docPr id="21" name="Obraz 21" descr="C:\Users\Ania\Desktop\Interreg LT-PL 2014-2020\IV nabór LT-PL\PZOSiPO-Administracja-Dzukija\Realizacja\Spotkania ekspertów\warsztaty transgraniczne 17-18.06.2021\zdjęcia\IMG_20210617_13242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Interreg LT-PL 2014-2020\IV nabór LT-PL\PZOSiPO-Administracja-Dzukija\Realizacja\Spotkania ekspertów\warsztaty transgraniczne 17-18.06.2021\zdjęcia\IMG_20210617_1324293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80" cy="25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  <w:noProof/>
        </w:rPr>
      </w:pPr>
      <w:r w:rsidRPr="00F8658B">
        <w:rPr>
          <w:rFonts w:ascii="Arial" w:hAnsi="Arial" w:cs="Arial"/>
          <w:bCs/>
          <w:noProof/>
        </w:rPr>
        <w:lastRenderedPageBreak/>
        <w:drawing>
          <wp:inline distT="0" distB="0" distL="0" distR="0" wp14:anchorId="22D15AF3" wp14:editId="549AE5B5">
            <wp:extent cx="2757055" cy="3680183"/>
            <wp:effectExtent l="0" t="0" r="5715" b="0"/>
            <wp:docPr id="3" name="Obraz 3" descr="C:\Users\Ania\Desktop\Interreg LT-PL 2014-2020\IV nabór LT-PL\PZOSiPO-Administracja-Dzukija\Realizacja\Spotkania ekspertów\warsztaty transgraniczne 17-18.06.2021\zdjęcia\IMG_20210617_10262916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Interreg LT-PL 2014-2020\IV nabór LT-PL\PZOSiPO-Administracja-Dzukija\Realizacja\Spotkania ekspertów\warsztaty transgraniczne 17-18.06.2021\zdjęcia\IMG_20210617_102629166_HD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01" cy="37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>
        <w:rPr>
          <w:rFonts w:ascii="Arial" w:hAnsi="Arial" w:cs="Arial"/>
          <w:bCs/>
          <w:noProof/>
        </w:rPr>
        <w:t xml:space="preserve">   </w:t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  <w:noProof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 xml:space="preserve">  </w:t>
      </w:r>
      <w:r w:rsidRPr="00F8658B">
        <w:rPr>
          <w:rFonts w:ascii="Arial" w:hAnsi="Arial" w:cs="Arial"/>
          <w:bCs/>
          <w:noProof/>
        </w:rPr>
        <w:drawing>
          <wp:inline distT="0" distB="0" distL="0" distR="0">
            <wp:extent cx="3428933" cy="2564823"/>
            <wp:effectExtent l="0" t="0" r="635" b="6985"/>
            <wp:docPr id="20" name="Obraz 20" descr="C:\Users\Ania\Desktop\Interreg LT-PL 2014-2020\IV nabór LT-PL\PZOSiPO-Administracja-Dzukija\Realizacja\Spotkania ekspertów\warsztaty transgraniczne 17-18.06.2021\zdjęcia\IMG_20210617_12452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Interreg LT-PL 2014-2020\IV nabór LT-PL\PZOSiPO-Administracja-Dzukija\Realizacja\Spotkania ekspertów\warsztaty transgraniczne 17-18.06.2021\zdjęcia\IMG_20210617_1245298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13" cy="25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  <w:noProof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8658B">
        <w:rPr>
          <w:rFonts w:ascii="Arial" w:hAnsi="Arial" w:cs="Arial"/>
          <w:bCs/>
          <w:noProof/>
        </w:rPr>
        <w:lastRenderedPageBreak/>
        <w:drawing>
          <wp:inline distT="0" distB="0" distL="0" distR="0" wp14:anchorId="5EE01AE3" wp14:editId="56746761">
            <wp:extent cx="3038049" cy="4055263"/>
            <wp:effectExtent l="0" t="0" r="0" b="2540"/>
            <wp:docPr id="22" name="Obraz 22" descr="C:\Users\Ania\Desktop\Interreg LT-PL 2014-2020\IV nabór LT-PL\PZOSiPO-Administracja-Dzukija\Realizacja\Spotkania ekspertów\warsztaty transgraniczne 17-18.06.2021\zdjęcia\IMG_20210618_08565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Interreg LT-PL 2014-2020\IV nabór LT-PL\PZOSiPO-Administracja-Dzukija\Realizacja\Spotkania ekspertów\warsztaty transgraniczne 17-18.06.2021\zdjęcia\IMG_20210618_0856588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82" cy="40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8658B">
        <w:rPr>
          <w:rFonts w:ascii="Arial" w:hAnsi="Arial" w:cs="Arial"/>
          <w:bCs/>
          <w:noProof/>
        </w:rPr>
        <w:drawing>
          <wp:inline distT="0" distB="0" distL="0" distR="0">
            <wp:extent cx="2978859" cy="3976255"/>
            <wp:effectExtent l="0" t="0" r="0" b="5715"/>
            <wp:docPr id="23" name="Obraz 23" descr="C:\Users\Ania\Desktop\Interreg LT-PL 2014-2020\IV nabór LT-PL\PZOSiPO-Administracja-Dzukija\Realizacja\Spotkania ekspertów\warsztaty transgraniczne 17-18.06.2021\zdjęcia\IMG_20210618_1019211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Interreg LT-PL 2014-2020\IV nabór LT-PL\PZOSiPO-Administracja-Dzukija\Realizacja\Spotkania ekspertów\warsztaty transgraniczne 17-18.06.2021\zdjęcia\IMG_20210618_101921140_HD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59" cy="39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45F8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F8658B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4832353" cy="3624335"/>
            <wp:effectExtent l="0" t="0" r="6350" b="0"/>
            <wp:docPr id="25" name="Obraz 25" descr="C:\Users\Ania\Desktop\Interreg LT-PL 2014-2020\IV nabór LT-PL\PZOSiPO-Administracja-Dzukija\Realizacja\Spotkania ekspertów\warsztaty transgraniczne 17-18.06.2021\zdjęcia\IMG_20210618_1058259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Interreg LT-PL 2014-2020\IV nabór LT-PL\PZOSiPO-Administracja-Dzukija\Realizacja\Spotkania ekspertów\warsztaty transgraniczne 17-18.06.2021\zdjęcia\IMG_20210618_105825949_HD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80" cy="36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8B" w:rsidRDefault="00F8658B" w:rsidP="00FB524B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</w:p>
    <w:p w:rsidR="008F6CC6" w:rsidRDefault="001D45F8" w:rsidP="001D45F8">
      <w:pPr>
        <w:pStyle w:val="NormalnyWeb"/>
        <w:numPr>
          <w:ilvl w:val="0"/>
          <w:numId w:val="23"/>
        </w:numPr>
        <w:spacing w:before="0" w:beforeAutospacing="0" w:after="0"/>
        <w:jc w:val="both"/>
        <w:rPr>
          <w:rFonts w:ascii="Arial" w:hAnsi="Arial" w:cs="Arial"/>
          <w:b/>
          <w:bCs/>
        </w:rPr>
      </w:pPr>
      <w:r w:rsidRPr="001D45F8">
        <w:rPr>
          <w:rFonts w:ascii="Arial" w:hAnsi="Arial" w:cs="Arial"/>
          <w:b/>
          <w:bCs/>
        </w:rPr>
        <w:t>Konferencja w Giżycku</w:t>
      </w:r>
    </w:p>
    <w:p w:rsidR="001462FE" w:rsidRDefault="001D45F8" w:rsidP="001D45F8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 dniach 23 – 24.06.2021 zorganizowano konferencję poruszającą dwa tematy</w:t>
      </w:r>
      <w:r w:rsidR="00935394">
        <w:rPr>
          <w:rFonts w:ascii="Arial" w:hAnsi="Arial" w:cs="Arial"/>
          <w:bCs/>
        </w:rPr>
        <w:t xml:space="preserve">, pierwszego dnia </w:t>
      </w:r>
    </w:p>
    <w:p w:rsidR="001462FE" w:rsidRDefault="001D45F8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D45F8">
        <w:rPr>
          <w:rFonts w:ascii="Arial" w:hAnsi="Arial" w:cs="Arial"/>
          <w:bCs/>
        </w:rPr>
        <w:t>„A</w:t>
      </w:r>
      <w:r w:rsidR="00935394">
        <w:rPr>
          <w:rFonts w:ascii="Arial" w:hAnsi="Arial" w:cs="Arial"/>
          <w:bCs/>
        </w:rPr>
        <w:t xml:space="preserve">lternatywne metody komunikacji”, </w:t>
      </w:r>
      <w:r w:rsidR="001462FE">
        <w:rPr>
          <w:rFonts w:ascii="Arial" w:hAnsi="Arial" w:cs="Arial"/>
          <w:bCs/>
        </w:rPr>
        <w:t xml:space="preserve">uczestnicy konferencji dowiedzieli się na czym polega budowanie systemu AAC na przykładzie Specjalnego Ośrodka Szkolno-Wychowawczego w Giżycku. </w:t>
      </w:r>
      <w:r w:rsidR="001462FE" w:rsidRPr="001462FE">
        <w:rPr>
          <w:rFonts w:ascii="Arial" w:hAnsi="Arial" w:cs="Arial"/>
          <w:bCs/>
        </w:rPr>
        <w:t xml:space="preserve">Komunikacja alternatywna i wspomagająca </w:t>
      </w:r>
      <w:r w:rsidR="001462FE">
        <w:rPr>
          <w:rFonts w:ascii="Arial" w:hAnsi="Arial" w:cs="Arial"/>
          <w:bCs/>
        </w:rPr>
        <w:t>- o</w:t>
      </w:r>
      <w:r w:rsidR="001462FE" w:rsidRPr="001462FE">
        <w:rPr>
          <w:rFonts w:ascii="Arial" w:hAnsi="Arial" w:cs="Arial"/>
          <w:bCs/>
        </w:rPr>
        <w:t>soby pozbawione mowy nie mogą uczestniczyć w procesie komunikacji. Powoduje to szereg negatywnych konsekwencji w zakresie ich rozwoju oraz funkcjonowania intelektualnego, emocjonalnego, społecznego a nawet fizycznego. Dlatego też ogromnie ważne jest zastosowanie metod zastępczych, które pozwolą im komunikować się z innymi, pomimo braku mowy.</w:t>
      </w:r>
      <w:r w:rsidR="001462FE">
        <w:rPr>
          <w:rFonts w:ascii="Arial" w:hAnsi="Arial" w:cs="Arial"/>
          <w:bCs/>
        </w:rPr>
        <w:t xml:space="preserve"> Przedstawione zostały następujące systemy:</w:t>
      </w:r>
    </w:p>
    <w:p w:rsidR="001462FE" w:rsidRPr="001462FE" w:rsidRDefault="001462FE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462FE">
        <w:rPr>
          <w:rFonts w:ascii="Arial" w:hAnsi="Arial" w:cs="Arial"/>
          <w:bCs/>
        </w:rPr>
        <w:t xml:space="preserve">manualne – oparte na gestach i ruchach rąk, ze szczególnym uwzględnieniem dłoni (np. język migowy, język migany, daktylografia, </w:t>
      </w:r>
      <w:proofErr w:type="spellStart"/>
      <w:r w:rsidRPr="001462FE">
        <w:rPr>
          <w:rFonts w:ascii="Arial" w:hAnsi="Arial" w:cs="Arial"/>
          <w:bCs/>
        </w:rPr>
        <w:t>fonogesty</w:t>
      </w:r>
      <w:proofErr w:type="spellEnd"/>
      <w:r w:rsidRPr="001462FE">
        <w:rPr>
          <w:rFonts w:ascii="Arial" w:hAnsi="Arial" w:cs="Arial"/>
          <w:bCs/>
        </w:rPr>
        <w:t xml:space="preserve">, gesty </w:t>
      </w:r>
      <w:proofErr w:type="spellStart"/>
      <w:r w:rsidRPr="001462FE">
        <w:rPr>
          <w:rFonts w:ascii="Arial" w:hAnsi="Arial" w:cs="Arial"/>
          <w:bCs/>
        </w:rPr>
        <w:t>Coghamo</w:t>
      </w:r>
      <w:proofErr w:type="spellEnd"/>
      <w:r w:rsidRPr="001462FE">
        <w:rPr>
          <w:rFonts w:ascii="Arial" w:hAnsi="Arial" w:cs="Arial"/>
          <w:bCs/>
        </w:rPr>
        <w:t>);</w:t>
      </w:r>
    </w:p>
    <w:p w:rsidR="001462FE" w:rsidRPr="001462FE" w:rsidRDefault="001462FE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462FE">
        <w:rPr>
          <w:rFonts w:ascii="Arial" w:hAnsi="Arial" w:cs="Arial"/>
          <w:bCs/>
        </w:rPr>
        <w:t xml:space="preserve">graficzne – stosujące wizualne reprezentacje dźwięków, słów i pojęć (np. piktogramy, pismo </w:t>
      </w:r>
      <w:proofErr w:type="spellStart"/>
      <w:r w:rsidRPr="001462FE">
        <w:rPr>
          <w:rFonts w:ascii="Arial" w:hAnsi="Arial" w:cs="Arial"/>
          <w:bCs/>
        </w:rPr>
        <w:t>Blissa</w:t>
      </w:r>
      <w:proofErr w:type="spellEnd"/>
      <w:r w:rsidRPr="001462FE">
        <w:rPr>
          <w:rFonts w:ascii="Arial" w:hAnsi="Arial" w:cs="Arial"/>
          <w:bCs/>
        </w:rPr>
        <w:t>, alfabet literowy);</w:t>
      </w:r>
    </w:p>
    <w:p w:rsidR="001462FE" w:rsidRPr="001462FE" w:rsidRDefault="001462FE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462FE">
        <w:rPr>
          <w:rFonts w:ascii="Arial" w:hAnsi="Arial" w:cs="Arial"/>
          <w:bCs/>
        </w:rPr>
        <w:t xml:space="preserve">dotykowe – wykorzystujące zmysł czucia powierzchniowego (przez skórę) – np. pismo Braille’a, alfabet punktowy do dłoni, metoda </w:t>
      </w:r>
      <w:proofErr w:type="spellStart"/>
      <w:r w:rsidRPr="001462FE">
        <w:rPr>
          <w:rFonts w:ascii="Arial" w:hAnsi="Arial" w:cs="Arial"/>
          <w:bCs/>
        </w:rPr>
        <w:t>Tadoma</w:t>
      </w:r>
      <w:proofErr w:type="spellEnd"/>
      <w:r w:rsidRPr="001462FE">
        <w:rPr>
          <w:rFonts w:ascii="Arial" w:hAnsi="Arial" w:cs="Arial"/>
          <w:bCs/>
        </w:rPr>
        <w:t xml:space="preserve">, metoda </w:t>
      </w:r>
      <w:proofErr w:type="spellStart"/>
      <w:r w:rsidRPr="001462FE">
        <w:rPr>
          <w:rFonts w:ascii="Arial" w:hAnsi="Arial" w:cs="Arial"/>
          <w:bCs/>
        </w:rPr>
        <w:t>Lorma</w:t>
      </w:r>
      <w:proofErr w:type="spellEnd"/>
      <w:r w:rsidRPr="001462FE">
        <w:rPr>
          <w:rFonts w:ascii="Arial" w:hAnsi="Arial" w:cs="Arial"/>
          <w:bCs/>
        </w:rPr>
        <w:t>, daktylografia do ręki;</w:t>
      </w:r>
    </w:p>
    <w:p w:rsidR="00B2466E" w:rsidRDefault="001462FE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462FE">
        <w:rPr>
          <w:rFonts w:ascii="Arial" w:hAnsi="Arial" w:cs="Arial"/>
          <w:bCs/>
        </w:rPr>
        <w:t xml:space="preserve">łączone – zawierające kilka spośród wymienionych powyżej metod (np. program językowy </w:t>
      </w:r>
      <w:proofErr w:type="spellStart"/>
      <w:r w:rsidRPr="001462FE">
        <w:rPr>
          <w:rFonts w:ascii="Arial" w:hAnsi="Arial" w:cs="Arial"/>
          <w:bCs/>
        </w:rPr>
        <w:t>Makaton</w:t>
      </w:r>
      <w:proofErr w:type="spellEnd"/>
      <w:r w:rsidRPr="001462FE">
        <w:rPr>
          <w:rFonts w:ascii="Arial" w:hAnsi="Arial" w:cs="Arial"/>
          <w:bCs/>
        </w:rPr>
        <w:t xml:space="preserve"> oparty na znakach manualnych i graficznych).</w:t>
      </w:r>
    </w:p>
    <w:p w:rsidR="001D45F8" w:rsidRPr="001D45F8" w:rsidRDefault="00B2466E" w:rsidP="001462FE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Kolejnym zagadnieniem było jak dostosować aktywność fizyczną do możliwości uczniów o specjalnych potrzebach edukacyjnych</w:t>
      </w:r>
      <w:r w:rsidR="00064369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064369" w:rsidRPr="00064369">
        <w:rPr>
          <w:rFonts w:ascii="Arial" w:hAnsi="Arial" w:cs="Arial"/>
          <w:bCs/>
        </w:rPr>
        <w:t>Podstawowym aspektem pracy z uczniem ze specjalnymi potrzebami edukacyjnymi jest rzetelna diagnoza dziecka. Wszelkie formy indywidualizacji – dotyczące dzieci ze specjalnymi potrzebami, w tym dzieci ze specyficznymi trudnościami w uczeniu się – powinny bazować na rozpoznawaniu i wykorzystaniu potencjału dziecka do pokonywania deficytów</w:t>
      </w:r>
      <w:r w:rsidR="00DC7844">
        <w:rPr>
          <w:rFonts w:ascii="Arial" w:hAnsi="Arial" w:cs="Arial"/>
          <w:bCs/>
        </w:rPr>
        <w:t xml:space="preserve">. </w:t>
      </w:r>
      <w:r w:rsidR="00064369" w:rsidRPr="00064369">
        <w:rPr>
          <w:rFonts w:ascii="Arial" w:hAnsi="Arial" w:cs="Arial"/>
          <w:bCs/>
        </w:rPr>
        <w:t xml:space="preserve"> </w:t>
      </w:r>
      <w:r w:rsidR="00DC7844" w:rsidRPr="00DC7844">
        <w:rPr>
          <w:rFonts w:ascii="Arial" w:hAnsi="Arial" w:cs="Arial"/>
          <w:bCs/>
        </w:rPr>
        <w:t xml:space="preserve">Dobór form aktywności fizycznej zależy od stanu </w:t>
      </w:r>
      <w:r w:rsidR="00DC7844" w:rsidRPr="00DC7844">
        <w:rPr>
          <w:rFonts w:ascii="Arial" w:hAnsi="Arial" w:cs="Arial"/>
          <w:bCs/>
        </w:rPr>
        <w:lastRenderedPageBreak/>
        <w:t xml:space="preserve">fizycznego i psychicznego dziecka, które są źródłem pozytywnych doświadczeń  procentujących w każdym aspekcie jego życia. </w:t>
      </w:r>
      <w:r w:rsidR="00DC7844">
        <w:rPr>
          <w:rFonts w:ascii="Arial" w:hAnsi="Arial" w:cs="Arial"/>
          <w:bCs/>
        </w:rPr>
        <w:t>Na koniec p</w:t>
      </w:r>
      <w:r w:rsidR="00DC7844" w:rsidRPr="00DC7844">
        <w:rPr>
          <w:rFonts w:ascii="Arial" w:hAnsi="Arial" w:cs="Arial"/>
          <w:bCs/>
        </w:rPr>
        <w:t>rzedstawiciel Wspinaczkowego Klubu Sportoweg</w:t>
      </w:r>
      <w:r w:rsidR="00DC7844">
        <w:rPr>
          <w:rFonts w:ascii="Arial" w:hAnsi="Arial" w:cs="Arial"/>
          <w:bCs/>
        </w:rPr>
        <w:t>o „</w:t>
      </w:r>
      <w:proofErr w:type="spellStart"/>
      <w:r w:rsidR="00DC7844">
        <w:rPr>
          <w:rFonts w:ascii="Arial" w:hAnsi="Arial" w:cs="Arial"/>
          <w:bCs/>
        </w:rPr>
        <w:t>Piżmakowe</w:t>
      </w:r>
      <w:proofErr w:type="spellEnd"/>
      <w:r w:rsidR="00DC7844">
        <w:rPr>
          <w:rFonts w:ascii="Arial" w:hAnsi="Arial" w:cs="Arial"/>
          <w:bCs/>
        </w:rPr>
        <w:t xml:space="preserve"> Wiewióry”</w:t>
      </w:r>
      <w:r w:rsidR="00DC7844" w:rsidRPr="00DC7844">
        <w:rPr>
          <w:rFonts w:ascii="Arial" w:hAnsi="Arial" w:cs="Arial"/>
          <w:bCs/>
        </w:rPr>
        <w:t xml:space="preserve"> Zbigniew </w:t>
      </w:r>
      <w:proofErr w:type="spellStart"/>
      <w:r w:rsidR="00DC7844" w:rsidRPr="00DC7844">
        <w:rPr>
          <w:rFonts w:ascii="Arial" w:hAnsi="Arial" w:cs="Arial"/>
          <w:bCs/>
        </w:rPr>
        <w:t>Pażyszek</w:t>
      </w:r>
      <w:proofErr w:type="spellEnd"/>
      <w:r w:rsidR="00DC7844" w:rsidRPr="00DC7844">
        <w:rPr>
          <w:rFonts w:ascii="Arial" w:hAnsi="Arial" w:cs="Arial"/>
          <w:bCs/>
        </w:rPr>
        <w:t>, które również działa jako stowarzyszenie zaprezentował udział osób z niepełnosprawnościami w zajęciach wspinaczkowych. Dla ludzi niepełnosprawnych wspinaczka jest jak terapia. Pomaga pokonywać własne bariery i osiągać to, co wcześniej wydawało się zupełnie nieosiągalne. Zajęcia wspinaczkowe to znakomita forma rehabilitacji, edukacji, integracji, komunikacji, zabawy oraz pracy nad sobą. Wspinaczka poprawia wydolność organizmu i wzmacnia kondycję fizyczną.</w:t>
      </w:r>
      <w:r w:rsidR="00DC7844">
        <w:rPr>
          <w:rFonts w:ascii="Arial" w:hAnsi="Arial" w:cs="Arial"/>
          <w:bCs/>
        </w:rPr>
        <w:t xml:space="preserve"> </w:t>
      </w:r>
      <w:r w:rsidR="00DC7844" w:rsidRPr="00DC7844">
        <w:rPr>
          <w:rFonts w:ascii="Arial" w:hAnsi="Arial" w:cs="Arial"/>
          <w:bCs/>
        </w:rPr>
        <w:t>Efekty są dużo szybsze i bardziej widoczne niż te, które osiąga się podczas codziennej, bardzo żmudnej rehabilitacji.</w:t>
      </w:r>
      <w:r w:rsidR="00DC7844">
        <w:rPr>
          <w:rFonts w:ascii="Arial" w:hAnsi="Arial" w:cs="Arial"/>
          <w:bCs/>
        </w:rPr>
        <w:t xml:space="preserve"> D</w:t>
      </w:r>
      <w:r w:rsidR="00935394">
        <w:rPr>
          <w:rFonts w:ascii="Arial" w:hAnsi="Arial" w:cs="Arial"/>
          <w:bCs/>
        </w:rPr>
        <w:t xml:space="preserve">rugiego dnia </w:t>
      </w:r>
    </w:p>
    <w:p w:rsidR="001D45F8" w:rsidRPr="001D45F8" w:rsidRDefault="001D45F8" w:rsidP="001D45F8">
      <w:pPr>
        <w:pStyle w:val="NormalnyWeb"/>
        <w:spacing w:before="0" w:beforeAutospacing="0" w:after="0"/>
        <w:ind w:left="720"/>
        <w:jc w:val="both"/>
        <w:rPr>
          <w:rFonts w:ascii="Arial" w:hAnsi="Arial" w:cs="Arial"/>
          <w:bCs/>
        </w:rPr>
      </w:pPr>
      <w:r w:rsidRPr="001D45F8">
        <w:rPr>
          <w:rFonts w:ascii="Arial" w:hAnsi="Arial" w:cs="Arial"/>
          <w:bCs/>
        </w:rPr>
        <w:t>” Terapia</w:t>
      </w:r>
      <w:r w:rsidR="00DC7844">
        <w:rPr>
          <w:rFonts w:ascii="Arial" w:hAnsi="Arial" w:cs="Arial"/>
          <w:bCs/>
        </w:rPr>
        <w:t xml:space="preserve"> ludzi poprzez sport” podczas plenerowej części praktycznej konferencji przedstawiono organizację imprezy sportowej dla dzieci i młodzieży z niepełnosprawnością z wykorzystaniem ściany wspinaczkowej.</w:t>
      </w:r>
      <w:r w:rsidR="00935394">
        <w:rPr>
          <w:rFonts w:ascii="Arial" w:hAnsi="Arial" w:cs="Arial"/>
          <w:bCs/>
        </w:rPr>
        <w:t xml:space="preserve"> </w:t>
      </w:r>
    </w:p>
    <w:p w:rsidR="007B09A9" w:rsidRDefault="00F8658B" w:rsidP="00F37C52">
      <w:pPr>
        <w:rPr>
          <w:lang w:val="pl-PL" w:eastAsia="pl-PL"/>
        </w:rPr>
      </w:pPr>
      <w:r w:rsidRPr="00F8658B">
        <w:rPr>
          <w:noProof/>
          <w:lang w:val="pl-PL" w:eastAsia="pl-PL"/>
        </w:rPr>
        <w:drawing>
          <wp:inline distT="0" distB="0" distL="0" distR="0">
            <wp:extent cx="4042504" cy="5396034"/>
            <wp:effectExtent l="0" t="0" r="0" b="0"/>
            <wp:docPr id="26" name="Obraz 26" descr="C:\Users\Ania\Desktop\Interreg LT-PL 2014-2020\IV nabór LT-PL\PZOSiPO-Administracja-Dzukija\Realizacja\konferencja w Giżycku\zdjęcia\IMG_20210622_10002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Interreg LT-PL 2014-2020\IV nabór LT-PL\PZOSiPO-Administracja-Dzukija\Realizacja\konferencja w Giżycku\zdjęcia\IMG_20210622_10002696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20" cy="54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8B" w:rsidRDefault="00F8658B" w:rsidP="00F37C52">
      <w:pPr>
        <w:rPr>
          <w:noProof/>
          <w:lang w:val="pl-PL" w:eastAsia="pl-PL"/>
        </w:rPr>
      </w:pPr>
      <w:r w:rsidRPr="00F8658B">
        <w:rPr>
          <w:noProof/>
          <w:lang w:val="pl-PL" w:eastAsia="pl-PL"/>
        </w:rPr>
        <w:lastRenderedPageBreak/>
        <w:drawing>
          <wp:inline distT="0" distB="0" distL="0" distR="0">
            <wp:extent cx="2426939" cy="3239539"/>
            <wp:effectExtent l="0" t="0" r="0" b="0"/>
            <wp:docPr id="28" name="Obraz 28" descr="C:\Users\Ania\Desktop\Interreg LT-PL 2014-2020\IV nabór LT-PL\PZOSiPO-Administracja-Dzukija\Realizacja\konferencja w Giżycku\zdjęcia\IMG_20210622_10203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Interreg LT-PL 2014-2020\IV nabór LT-PL\PZOSiPO-Administracja-Dzukija\Realizacja\konferencja w Giżycku\zdjęcia\IMG_20210622_102031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4" cy="32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98B" w:rsidRPr="00E929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298B">
        <w:rPr>
          <w:noProof/>
          <w:lang w:val="pl-PL" w:eastAsia="pl-PL"/>
        </w:rPr>
        <w:t xml:space="preserve">                     </w:t>
      </w:r>
      <w:r w:rsidR="00E9298B" w:rsidRPr="00E9298B">
        <w:rPr>
          <w:noProof/>
          <w:lang w:val="pl-PL" w:eastAsia="pl-PL"/>
        </w:rPr>
        <w:drawing>
          <wp:inline distT="0" distB="0" distL="0" distR="0">
            <wp:extent cx="2459895" cy="3283528"/>
            <wp:effectExtent l="0" t="0" r="0" b="0"/>
            <wp:docPr id="29" name="Obraz 29" descr="C:\Users\Ania\Desktop\Interreg LT-PL 2014-2020\IV nabór LT-PL\PZOSiPO-Administracja-Dzukija\Realizacja\konferencja w Giżycku\zdjęcia\IMG_20210622_11111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Interreg LT-PL 2014-2020\IV nabór LT-PL\PZOSiPO-Administracja-Dzukija\Realizacja\konferencja w Giżycku\zdjęcia\IMG_20210622_1111167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6" cy="32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8B" w:rsidRDefault="00E9298B" w:rsidP="00F37C52">
      <w:pPr>
        <w:rPr>
          <w:noProof/>
          <w:lang w:val="pl-PL" w:eastAsia="pl-PL"/>
        </w:rPr>
      </w:pPr>
      <w:r w:rsidRPr="00E9298B">
        <w:rPr>
          <w:noProof/>
          <w:lang w:val="pl-PL" w:eastAsia="pl-PL"/>
        </w:rPr>
        <w:drawing>
          <wp:inline distT="0" distB="0" distL="0" distR="0">
            <wp:extent cx="2607343" cy="3480346"/>
            <wp:effectExtent l="0" t="0" r="2540" b="6350"/>
            <wp:docPr id="30" name="Obraz 30" descr="C:\Users\Ania\Desktop\Interreg LT-PL 2014-2020\IV nabór LT-PL\PZOSiPO-Administracja-Dzukija\Realizacja\konferencja w Giżycku\zdjęcia\IMG_20210622_11445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Desktop\Interreg LT-PL 2014-2020\IV nabór LT-PL\PZOSiPO-Administracja-Dzukija\Realizacja\konferencja w Giżycku\zdjęcia\IMG_20210622_1144525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05" cy="35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9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pl-PL" w:eastAsia="pl-PL"/>
        </w:rPr>
        <w:t xml:space="preserve">          </w:t>
      </w:r>
      <w:r w:rsidRPr="00E9298B">
        <w:rPr>
          <w:noProof/>
          <w:lang w:val="pl-PL" w:eastAsia="pl-PL"/>
        </w:rPr>
        <w:drawing>
          <wp:inline distT="0" distB="0" distL="0" distR="0">
            <wp:extent cx="2636343" cy="3519055"/>
            <wp:effectExtent l="0" t="0" r="0" b="5715"/>
            <wp:docPr id="31" name="Obraz 31" descr="C:\Users\Ania\Desktop\Interreg LT-PL 2014-2020\IV nabór LT-PL\PZOSiPO-Administracja-Dzukija\Realizacja\konferencja w Giżycku\zdjęcia\IMG_20210622_12465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Desktop\Interreg LT-PL 2014-2020\IV nabór LT-PL\PZOSiPO-Administracja-Dzukija\Realizacja\konferencja w Giżycku\zdjęcia\IMG_20210622_1246579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58" cy="35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8B" w:rsidRDefault="00E9298B" w:rsidP="00F37C52">
      <w:pPr>
        <w:rPr>
          <w:noProof/>
          <w:lang w:val="pl-PL" w:eastAsia="pl-PL"/>
        </w:rPr>
      </w:pPr>
      <w:r w:rsidRPr="00E9298B">
        <w:rPr>
          <w:noProof/>
          <w:lang w:val="pl-PL" w:eastAsia="pl-PL"/>
        </w:rPr>
        <w:lastRenderedPageBreak/>
        <w:drawing>
          <wp:inline distT="0" distB="0" distL="0" distR="0">
            <wp:extent cx="2580849" cy="3444981"/>
            <wp:effectExtent l="0" t="0" r="0" b="3175"/>
            <wp:docPr id="32" name="Obraz 32" descr="C:\Users\Ania\Desktop\Interreg LT-PL 2014-2020\IV nabór LT-PL\PZOSiPO-Administracja-Dzukija\Realizacja\konferencja w Giżycku\zdjęcia\IMG_20210623_0931212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Desktop\Interreg LT-PL 2014-2020\IV nabór LT-PL\PZOSiPO-Administracja-Dzukija\Realizacja\konferencja w Giżycku\zdjęcia\IMG_20210623_093121256_HD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12" cy="34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9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pl-PL" w:eastAsia="pl-PL"/>
        </w:rPr>
        <w:t xml:space="preserve"> </w:t>
      </w:r>
      <w:r w:rsidRPr="00E9298B">
        <w:rPr>
          <w:noProof/>
          <w:lang w:val="pl-PL" w:eastAsia="pl-PL"/>
        </w:rPr>
        <w:drawing>
          <wp:inline distT="0" distB="0" distL="0" distR="0">
            <wp:extent cx="3139918" cy="2354984"/>
            <wp:effectExtent l="0" t="0" r="3810" b="7620"/>
            <wp:docPr id="33" name="Obraz 33" descr="C:\Users\Ania\Desktop\Interreg LT-PL 2014-2020\IV nabór LT-PL\PZOSiPO-Administracja-Dzukija\Realizacja\konferencja w Giżycku\zdjęcia\IMG_20210623_09321888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Desktop\Interreg LT-PL 2014-2020\IV nabór LT-PL\PZOSiPO-Administracja-Dzukija\Realizacja\konferencja w Giżycku\zdjęcia\IMG_20210623_093218882_HD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11" cy="23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8B" w:rsidRPr="009C3058" w:rsidRDefault="00E9298B" w:rsidP="00F37C52">
      <w:pPr>
        <w:rPr>
          <w:lang w:val="pl-PL" w:eastAsia="pl-PL"/>
        </w:rPr>
      </w:pPr>
      <w:r w:rsidRPr="00E9298B">
        <w:rPr>
          <w:noProof/>
          <w:lang w:val="pl-PL" w:eastAsia="pl-PL"/>
        </w:rPr>
        <w:drawing>
          <wp:inline distT="0" distB="0" distL="0" distR="0">
            <wp:extent cx="5237019" cy="3927839"/>
            <wp:effectExtent l="0" t="0" r="1905" b="0"/>
            <wp:docPr id="34" name="Obraz 34" descr="C:\Users\Ania\Desktop\Interreg LT-PL 2014-2020\IV nabór LT-PL\PZOSiPO-Administracja-Dzukija\Realizacja\konferencja w Giżycku\zdjęcia\IMG_20210623_11094417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ia\Desktop\Interreg LT-PL 2014-2020\IV nabór LT-PL\PZOSiPO-Administracja-Dzukija\Realizacja\konferencja w Giżycku\zdjęcia\IMG_20210623_110944174_HD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83" cy="39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98B" w:rsidRPr="009C3058" w:rsidSect="00856F1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87A" w:rsidRDefault="0093687A" w:rsidP="00323CBA">
      <w:pPr>
        <w:spacing w:after="0" w:line="240" w:lineRule="auto"/>
      </w:pPr>
      <w:r>
        <w:separator/>
      </w:r>
    </w:p>
  </w:endnote>
  <w:endnote w:type="continuationSeparator" w:id="0">
    <w:p w:rsidR="0093687A" w:rsidRDefault="0093687A" w:rsidP="0032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C4" w:rsidRDefault="009745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F18" w:rsidRPr="0053632D" w:rsidRDefault="00856F18" w:rsidP="00856F18">
    <w:pPr>
      <w:pStyle w:val="Stopka"/>
      <w:jc w:val="center"/>
      <w:rPr>
        <w:rFonts w:ascii="Arial Narrow" w:hAnsi="Arial Narrow"/>
      </w:rPr>
    </w:pPr>
  </w:p>
  <w:p w:rsidR="00323CBA" w:rsidRPr="0053632D" w:rsidRDefault="00323CBA">
    <w:pPr>
      <w:pStyle w:val="Stopka"/>
      <w:rPr>
        <w:rFonts w:ascii="Arial Narrow" w:hAnsi="Arial Narro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888" w:rsidRPr="00422F1C" w:rsidRDefault="00F01888" w:rsidP="00F01888">
    <w:pPr>
      <w:pStyle w:val="Stopka"/>
      <w:jc w:val="center"/>
      <w:rPr>
        <w:rFonts w:asciiTheme="minorHAnsi" w:hAnsiTheme="minorHAnsi" w:cstheme="minorBidi"/>
        <w:sz w:val="22"/>
        <w:szCs w:val="22"/>
      </w:rPr>
    </w:pPr>
    <w:r w:rsidRPr="00422F1C">
      <w:rPr>
        <w:rFonts w:asciiTheme="minorHAnsi" w:hAnsiTheme="minorHAnsi" w:cstheme="minorBidi"/>
        <w:sz w:val="22"/>
        <w:szCs w:val="22"/>
      </w:rPr>
      <w:t xml:space="preserve">„Współfinansowane ze środków Europejskiego Funduszu Rozwoju Regionalnego w ramach programu </w:t>
    </w:r>
    <w:proofErr w:type="spellStart"/>
    <w:r w:rsidRPr="00422F1C">
      <w:rPr>
        <w:rFonts w:asciiTheme="minorHAnsi" w:hAnsiTheme="minorHAnsi" w:cstheme="minorBidi"/>
        <w:sz w:val="22"/>
        <w:szCs w:val="22"/>
      </w:rPr>
      <w:t>Interreg</w:t>
    </w:r>
    <w:proofErr w:type="spellEnd"/>
    <w:r w:rsidRPr="00422F1C">
      <w:rPr>
        <w:rFonts w:asciiTheme="minorHAnsi" w:hAnsiTheme="minorHAnsi" w:cstheme="minorBidi"/>
        <w:sz w:val="22"/>
        <w:szCs w:val="22"/>
      </w:rPr>
      <w:t xml:space="preserve"> V-A  Litwa-Polska 2014-2020”</w:t>
    </w:r>
  </w:p>
  <w:p w:rsidR="00F01888" w:rsidRPr="0053632D" w:rsidRDefault="00F01888" w:rsidP="00F01888">
    <w:pPr>
      <w:pStyle w:val="Stopka"/>
      <w:jc w:val="center"/>
      <w:rPr>
        <w:rFonts w:ascii="Arial Narrow" w:hAnsi="Arial Narrow"/>
      </w:rPr>
    </w:pPr>
  </w:p>
  <w:p w:rsidR="00F01888" w:rsidRDefault="00F01888">
    <w:pPr>
      <w:pStyle w:val="Stopka"/>
    </w:pPr>
  </w:p>
  <w:p w:rsidR="00F01888" w:rsidRDefault="00F018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87A" w:rsidRDefault="0093687A" w:rsidP="00323CBA">
      <w:pPr>
        <w:spacing w:after="0" w:line="240" w:lineRule="auto"/>
      </w:pPr>
      <w:r>
        <w:separator/>
      </w:r>
    </w:p>
  </w:footnote>
  <w:footnote w:type="continuationSeparator" w:id="0">
    <w:p w:rsidR="0093687A" w:rsidRDefault="0093687A" w:rsidP="00323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C4" w:rsidRDefault="009745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C4" w:rsidRDefault="009745C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F18" w:rsidRDefault="00856F18" w:rsidP="00856F18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CF8489C" wp14:editId="0C06837C">
          <wp:simplePos x="0" y="0"/>
          <wp:positionH relativeFrom="column">
            <wp:posOffset>-549275</wp:posOffset>
          </wp:positionH>
          <wp:positionV relativeFrom="paragraph">
            <wp:posOffset>-88265</wp:posOffset>
          </wp:positionV>
          <wp:extent cx="2727960" cy="1301750"/>
          <wp:effectExtent l="0" t="0" r="0" b="0"/>
          <wp:wrapSquare wrapText="bothSides"/>
          <wp:docPr id="2" name="Obraz 2" descr="C:\Users\a\AppData\Local\Microsoft\Windows\Temporary Internet Files\Content.Word\interreg_Lietuva-Polska_PL_v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\AppData\Local\Microsoft\Windows\Temporary Internet Files\Content.Word\interreg_Lietuva-Polska_PL_v2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796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6F18" w:rsidRDefault="00856F18" w:rsidP="00856F18">
    <w:pPr>
      <w:pStyle w:val="Nagwek"/>
    </w:pPr>
  </w:p>
  <w:p w:rsidR="00856F18" w:rsidRDefault="00856F18" w:rsidP="00856F18">
    <w:pPr>
      <w:pStyle w:val="Nagwek"/>
      <w:tabs>
        <w:tab w:val="left" w:pos="5380"/>
        <w:tab w:val="left" w:pos="6263"/>
        <w:tab w:val="left" w:pos="7118"/>
      </w:tabs>
    </w:pPr>
    <w:r>
      <w:tab/>
    </w:r>
    <w:r>
      <w:tab/>
    </w:r>
    <w:r w:rsidRPr="00422F1C">
      <w:tab/>
    </w:r>
    <w:r w:rsidRPr="00422F1C">
      <w:tab/>
    </w:r>
    <w:r>
      <w:tab/>
    </w:r>
  </w:p>
  <w:p w:rsidR="00856F18" w:rsidRDefault="00856F18">
    <w:pPr>
      <w:pStyle w:val="Nagwek"/>
    </w:pPr>
  </w:p>
  <w:p w:rsidR="00856F18" w:rsidRDefault="00856F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D60"/>
    <w:multiLevelType w:val="hybridMultilevel"/>
    <w:tmpl w:val="783C3AA6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8350FF0"/>
    <w:multiLevelType w:val="singleLevel"/>
    <w:tmpl w:val="F54C2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2" w15:restartNumberingAfterBreak="0">
    <w:nsid w:val="0CF7027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1923E3A"/>
    <w:multiLevelType w:val="hybridMultilevel"/>
    <w:tmpl w:val="FB92B282"/>
    <w:name w:val="WW8Num22"/>
    <w:lvl w:ilvl="0" w:tplc="F8F21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AA41A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15442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03845D2"/>
    <w:multiLevelType w:val="hybridMultilevel"/>
    <w:tmpl w:val="BD1EB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2511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0DC303A"/>
    <w:multiLevelType w:val="hybridMultilevel"/>
    <w:tmpl w:val="06928B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985A9B"/>
    <w:multiLevelType w:val="multilevel"/>
    <w:tmpl w:val="1E701506"/>
    <w:name w:val="WW8Num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lowerLetter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3C3D395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CF12D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824631F"/>
    <w:multiLevelType w:val="hybridMultilevel"/>
    <w:tmpl w:val="3524F4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884A9B"/>
    <w:multiLevelType w:val="hybridMultilevel"/>
    <w:tmpl w:val="C3FE8800"/>
    <w:lvl w:ilvl="0" w:tplc="6CE894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529019C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335580F"/>
    <w:multiLevelType w:val="hybridMultilevel"/>
    <w:tmpl w:val="1DF21F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DD09AC"/>
    <w:multiLevelType w:val="hybridMultilevel"/>
    <w:tmpl w:val="1CBA883A"/>
    <w:lvl w:ilvl="0" w:tplc="E5CEBCE2">
      <w:start w:val="1"/>
      <w:numFmt w:val="decimal"/>
      <w:lvlText w:val="%1)"/>
      <w:lvlJc w:val="left"/>
      <w:pPr>
        <w:tabs>
          <w:tab w:val="num" w:pos="510"/>
        </w:tabs>
        <w:ind w:left="510" w:hanging="226"/>
      </w:pPr>
      <w:rPr>
        <w:rFonts w:ascii="Courier" w:eastAsia="Courier" w:hAnsi="Courier" w:cs="Courier" w:hint="default"/>
        <w:b w:val="0"/>
        <w:sz w:val="24"/>
        <w:szCs w:val="24"/>
      </w:rPr>
    </w:lvl>
    <w:lvl w:ilvl="1" w:tplc="A60CAC1E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D03DFE"/>
    <w:multiLevelType w:val="hybridMultilevel"/>
    <w:tmpl w:val="3626B9C8"/>
    <w:lvl w:ilvl="0" w:tplc="208020EE">
      <w:start w:val="1"/>
      <w:numFmt w:val="decimal"/>
      <w:lvlText w:val="%1)"/>
      <w:lvlJc w:val="left"/>
      <w:pPr>
        <w:tabs>
          <w:tab w:val="num" w:pos="1211"/>
        </w:tabs>
        <w:ind w:left="1211" w:hanging="491"/>
      </w:pPr>
      <w:rPr>
        <w:rFonts w:ascii="Calibri" w:eastAsia="Courier" w:hAnsi="Calibri" w:cs="Courier" w:hint="default"/>
        <w:b w:val="0"/>
        <w:sz w:val="24"/>
        <w:szCs w:val="24"/>
      </w:rPr>
    </w:lvl>
    <w:lvl w:ilvl="1" w:tplc="C87E049C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CE6B7CE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E10C4C2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A2024C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BE2AC2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AF32C34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468DC88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B88A7BA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63847E8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6370AC4"/>
    <w:multiLevelType w:val="hybridMultilevel"/>
    <w:tmpl w:val="5DEA419C"/>
    <w:lvl w:ilvl="0" w:tplc="11AC4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AE78B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BDC1255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2" w15:restartNumberingAfterBreak="0">
    <w:nsid w:val="759E0F94"/>
    <w:multiLevelType w:val="hybridMultilevel"/>
    <w:tmpl w:val="010C81C6"/>
    <w:lvl w:ilvl="0" w:tplc="F8F21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E5E225E"/>
    <w:multiLevelType w:val="hybridMultilevel"/>
    <w:tmpl w:val="98162C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8"/>
  </w:num>
  <w:num w:numId="4">
    <w:abstractNumId w:val="7"/>
  </w:num>
  <w:num w:numId="5">
    <w:abstractNumId w:val="4"/>
  </w:num>
  <w:num w:numId="6">
    <w:abstractNumId w:val="11"/>
  </w:num>
  <w:num w:numId="7">
    <w:abstractNumId w:val="14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8"/>
  </w:num>
  <w:num w:numId="13">
    <w:abstractNumId w:val="12"/>
  </w:num>
  <w:num w:numId="14">
    <w:abstractNumId w:val="23"/>
  </w:num>
  <w:num w:numId="15">
    <w:abstractNumId w:val="15"/>
  </w:num>
  <w:num w:numId="16">
    <w:abstractNumId w:val="17"/>
  </w:num>
  <w:num w:numId="17">
    <w:abstractNumId w:val="22"/>
  </w:num>
  <w:num w:numId="18">
    <w:abstractNumId w:val="16"/>
  </w:num>
  <w:num w:numId="19">
    <w:abstractNumId w:val="9"/>
  </w:num>
  <w:num w:numId="20">
    <w:abstractNumId w:val="3"/>
  </w:num>
  <w:num w:numId="21">
    <w:abstractNumId w:val="0"/>
  </w:num>
  <w:num w:numId="22">
    <w:abstractNumId w:val="13"/>
  </w:num>
  <w:num w:numId="23">
    <w:abstractNumId w:val="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BC"/>
    <w:rsid w:val="0002151A"/>
    <w:rsid w:val="00064369"/>
    <w:rsid w:val="000674A6"/>
    <w:rsid w:val="000A5627"/>
    <w:rsid w:val="000B5030"/>
    <w:rsid w:val="000B7628"/>
    <w:rsid w:val="000D5AD7"/>
    <w:rsid w:val="000E3BAC"/>
    <w:rsid w:val="00140D48"/>
    <w:rsid w:val="001462FE"/>
    <w:rsid w:val="00182D42"/>
    <w:rsid w:val="001847BD"/>
    <w:rsid w:val="001945B9"/>
    <w:rsid w:val="001D45F8"/>
    <w:rsid w:val="001E6A4A"/>
    <w:rsid w:val="00204498"/>
    <w:rsid w:val="00223C58"/>
    <w:rsid w:val="002432B3"/>
    <w:rsid w:val="00251FAB"/>
    <w:rsid w:val="0029428A"/>
    <w:rsid w:val="0029601C"/>
    <w:rsid w:val="002A082F"/>
    <w:rsid w:val="002B3B7E"/>
    <w:rsid w:val="002D5018"/>
    <w:rsid w:val="002F750D"/>
    <w:rsid w:val="00304CA9"/>
    <w:rsid w:val="003139A9"/>
    <w:rsid w:val="00323CBA"/>
    <w:rsid w:val="00375593"/>
    <w:rsid w:val="003A4CBC"/>
    <w:rsid w:val="003E0FEF"/>
    <w:rsid w:val="0040594A"/>
    <w:rsid w:val="00406F54"/>
    <w:rsid w:val="00422F1C"/>
    <w:rsid w:val="00435B98"/>
    <w:rsid w:val="0044685D"/>
    <w:rsid w:val="00454AF8"/>
    <w:rsid w:val="00464B84"/>
    <w:rsid w:val="00476573"/>
    <w:rsid w:val="00482CD2"/>
    <w:rsid w:val="004C0096"/>
    <w:rsid w:val="004C1CEE"/>
    <w:rsid w:val="004C59D0"/>
    <w:rsid w:val="004C67CA"/>
    <w:rsid w:val="005056E0"/>
    <w:rsid w:val="0053632D"/>
    <w:rsid w:val="00570143"/>
    <w:rsid w:val="005817A4"/>
    <w:rsid w:val="005A6945"/>
    <w:rsid w:val="005E15D8"/>
    <w:rsid w:val="0061096A"/>
    <w:rsid w:val="00623437"/>
    <w:rsid w:val="00640B54"/>
    <w:rsid w:val="00650E8F"/>
    <w:rsid w:val="00652A34"/>
    <w:rsid w:val="006540F5"/>
    <w:rsid w:val="00655694"/>
    <w:rsid w:val="00656E5B"/>
    <w:rsid w:val="00662828"/>
    <w:rsid w:val="00692A5C"/>
    <w:rsid w:val="006C7F4C"/>
    <w:rsid w:val="006D79E1"/>
    <w:rsid w:val="006F24D9"/>
    <w:rsid w:val="00700FD4"/>
    <w:rsid w:val="00701410"/>
    <w:rsid w:val="00765E1F"/>
    <w:rsid w:val="00766792"/>
    <w:rsid w:val="00773375"/>
    <w:rsid w:val="007864FA"/>
    <w:rsid w:val="0078796D"/>
    <w:rsid w:val="007879F0"/>
    <w:rsid w:val="007A6037"/>
    <w:rsid w:val="007B09A9"/>
    <w:rsid w:val="008158C5"/>
    <w:rsid w:val="00831133"/>
    <w:rsid w:val="00856F18"/>
    <w:rsid w:val="00871508"/>
    <w:rsid w:val="00894E24"/>
    <w:rsid w:val="008F5843"/>
    <w:rsid w:val="008F6CC6"/>
    <w:rsid w:val="008F7C9F"/>
    <w:rsid w:val="009177EA"/>
    <w:rsid w:val="00935394"/>
    <w:rsid w:val="0093687A"/>
    <w:rsid w:val="009745C4"/>
    <w:rsid w:val="009750A0"/>
    <w:rsid w:val="00983843"/>
    <w:rsid w:val="00993ABC"/>
    <w:rsid w:val="009A30FC"/>
    <w:rsid w:val="009A3CFF"/>
    <w:rsid w:val="009C2968"/>
    <w:rsid w:val="009C3058"/>
    <w:rsid w:val="009C3AD9"/>
    <w:rsid w:val="00A05153"/>
    <w:rsid w:val="00A065C6"/>
    <w:rsid w:val="00A11F48"/>
    <w:rsid w:val="00A15691"/>
    <w:rsid w:val="00A3447F"/>
    <w:rsid w:val="00AA6E60"/>
    <w:rsid w:val="00B1118C"/>
    <w:rsid w:val="00B2466E"/>
    <w:rsid w:val="00B30CD1"/>
    <w:rsid w:val="00B3434D"/>
    <w:rsid w:val="00B725A7"/>
    <w:rsid w:val="00B82ECD"/>
    <w:rsid w:val="00B8351E"/>
    <w:rsid w:val="00BA0F7B"/>
    <w:rsid w:val="00BA48A9"/>
    <w:rsid w:val="00BB2EED"/>
    <w:rsid w:val="00BB4DE9"/>
    <w:rsid w:val="00BC094B"/>
    <w:rsid w:val="00BF2F10"/>
    <w:rsid w:val="00C14C8D"/>
    <w:rsid w:val="00C6183F"/>
    <w:rsid w:val="00C64780"/>
    <w:rsid w:val="00C8071D"/>
    <w:rsid w:val="00C84A4A"/>
    <w:rsid w:val="00C86F9C"/>
    <w:rsid w:val="00C91E06"/>
    <w:rsid w:val="00C92E03"/>
    <w:rsid w:val="00D32B97"/>
    <w:rsid w:val="00D56615"/>
    <w:rsid w:val="00D60725"/>
    <w:rsid w:val="00D7188D"/>
    <w:rsid w:val="00D859A3"/>
    <w:rsid w:val="00DC7844"/>
    <w:rsid w:val="00DD6E8E"/>
    <w:rsid w:val="00DE2AB8"/>
    <w:rsid w:val="00E84456"/>
    <w:rsid w:val="00E9298B"/>
    <w:rsid w:val="00EC3F36"/>
    <w:rsid w:val="00ED4D41"/>
    <w:rsid w:val="00F01888"/>
    <w:rsid w:val="00F22E64"/>
    <w:rsid w:val="00F37C52"/>
    <w:rsid w:val="00F448E0"/>
    <w:rsid w:val="00F54F76"/>
    <w:rsid w:val="00F618F3"/>
    <w:rsid w:val="00F7148E"/>
    <w:rsid w:val="00F751EA"/>
    <w:rsid w:val="00F77654"/>
    <w:rsid w:val="00F8658B"/>
    <w:rsid w:val="00FB524B"/>
    <w:rsid w:val="00FD0418"/>
    <w:rsid w:val="00FE3642"/>
    <w:rsid w:val="00FE6528"/>
    <w:rsid w:val="00FE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5B596"/>
  <w15:docId w15:val="{71E1B5AA-3231-43E4-B34A-FF2247C6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BC"/>
    <w:rPr>
      <w:rFonts w:ascii="Tahoma" w:hAnsi="Tahoma" w:cs="Tahoma"/>
      <w:sz w:val="16"/>
      <w:szCs w:val="16"/>
      <w:lang w:val="en-US"/>
    </w:rPr>
  </w:style>
  <w:style w:type="paragraph" w:styleId="Stopka">
    <w:name w:val="footer"/>
    <w:basedOn w:val="Normalny"/>
    <w:link w:val="StopkaZnak"/>
    <w:uiPriority w:val="99"/>
    <w:rsid w:val="00DD6E8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D6E8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23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3CBA"/>
    <w:rPr>
      <w:lang w:val="en-US"/>
    </w:rPr>
  </w:style>
  <w:style w:type="paragraph" w:customStyle="1" w:styleId="ZnakZnakZnakZnakZnakZnakZnak">
    <w:name w:val="Znak Znak Znak Znak Znak Znak Znak"/>
    <w:basedOn w:val="Normalny"/>
    <w:rsid w:val="008F7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C92E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37C5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37C52"/>
    <w:pPr>
      <w:spacing w:after="0" w:line="240" w:lineRule="auto"/>
    </w:pPr>
    <w:rPr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4A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4A4A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4A4A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82C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tandard">
    <w:name w:val="Standard"/>
    <w:rsid w:val="006D79E1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0AC5E-DC2A-49B1-87FC-DB5ED5FA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18</Pages>
  <Words>972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Ania</cp:lastModifiedBy>
  <cp:revision>4</cp:revision>
  <cp:lastPrinted>2015-09-08T12:09:00Z</cp:lastPrinted>
  <dcterms:created xsi:type="dcterms:W3CDTF">2021-07-13T10:55:00Z</dcterms:created>
  <dcterms:modified xsi:type="dcterms:W3CDTF">2021-07-14T09:39:00Z</dcterms:modified>
</cp:coreProperties>
</file>